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43BC" w14:textId="6B2437C5" w:rsidR="007A08E2" w:rsidRPr="000D1CC0" w:rsidRDefault="00116F26" w:rsidP="00E64E20">
      <w:pPr>
        <w:pBdr>
          <w:top w:val="nil"/>
          <w:left w:val="nil"/>
          <w:bottom w:val="nil"/>
          <w:right w:val="nil"/>
          <w:between w:val="nil"/>
        </w:pBdr>
        <w:spacing w:after="0" w:line="276" w:lineRule="auto"/>
        <w:ind w:leftChars="0" w:left="2" w:hanging="2"/>
        <w:jc w:val="right"/>
        <w:rPr>
          <w:rFonts w:ascii="Arial" w:eastAsia="Arial" w:hAnsi="Arial" w:cs="Arial"/>
          <w:color w:val="1F497D" w:themeColor="text2"/>
          <w:sz w:val="20"/>
          <w:szCs w:val="20"/>
        </w:rPr>
      </w:pPr>
      <w:r w:rsidRPr="000D1CC0">
        <w:rPr>
          <w:rFonts w:ascii="Arial" w:eastAsia="Arial" w:hAnsi="Arial" w:cs="Arial"/>
          <w:b/>
          <w:i/>
          <w:color w:val="1F497D" w:themeColor="text2"/>
          <w:sz w:val="20"/>
          <w:szCs w:val="20"/>
        </w:rPr>
        <w:t>Załącznik nr 6 do SWZ</w:t>
      </w:r>
    </w:p>
    <w:p w14:paraId="4C3D8EBD" w14:textId="77777777" w:rsidR="007A08E2" w:rsidRPr="00AD349C" w:rsidRDefault="007A08E2" w:rsidP="00E64E20">
      <w:pPr>
        <w:keepNext/>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p>
    <w:p w14:paraId="72E4CA4A" w14:textId="5043FEEE" w:rsidR="00084580" w:rsidRPr="004F3976" w:rsidRDefault="00084580" w:rsidP="00E64E20">
      <w:pPr>
        <w:keepNext/>
        <w:tabs>
          <w:tab w:val="left" w:pos="2646"/>
        </w:tabs>
        <w:spacing w:line="276" w:lineRule="auto"/>
        <w:ind w:leftChars="0" w:left="2" w:hanging="2"/>
        <w:jc w:val="center"/>
        <w:rPr>
          <w:rFonts w:ascii="Arial" w:eastAsia="Arial" w:hAnsi="Arial" w:cs="Arial"/>
          <w:b/>
          <w:sz w:val="20"/>
          <w:szCs w:val="20"/>
        </w:rPr>
      </w:pPr>
      <w:r>
        <w:rPr>
          <w:rFonts w:ascii="Arial" w:eastAsia="Arial" w:hAnsi="Arial" w:cs="Arial"/>
          <w:b/>
          <w:sz w:val="20"/>
          <w:szCs w:val="20"/>
        </w:rPr>
        <w:t>Umowa nr UM/ARAW/ ____ / ____ /2026/F</w:t>
      </w:r>
    </w:p>
    <w:p w14:paraId="4E317902" w14:textId="3FC6377F" w:rsidR="00084580" w:rsidRPr="00AD349C" w:rsidRDefault="00084580" w:rsidP="00E64E20">
      <w:pPr>
        <w:pBdr>
          <w:top w:val="nil"/>
          <w:left w:val="nil"/>
          <w:bottom w:val="nil"/>
          <w:right w:val="nil"/>
          <w:between w:val="nil"/>
        </w:pBdr>
        <w:tabs>
          <w:tab w:val="left" w:pos="2646"/>
        </w:tabs>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xml:space="preserve">z dnia </w:t>
      </w:r>
      <w:r>
        <w:rPr>
          <w:rFonts w:ascii="Arial" w:eastAsia="Arial" w:hAnsi="Arial" w:cs="Arial"/>
          <w:color w:val="000000"/>
          <w:sz w:val="20"/>
          <w:szCs w:val="20"/>
        </w:rPr>
        <w:t>_____ - _____ - 2026 roku</w:t>
      </w:r>
    </w:p>
    <w:p w14:paraId="5AFC32F1"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183B3300" w14:textId="0F1FE539" w:rsidR="00084580" w:rsidRPr="00AD349C" w:rsidRDefault="007A7F16"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b/>
          <w:color w:val="000000"/>
          <w:sz w:val="20"/>
          <w:szCs w:val="20"/>
        </w:rPr>
        <w:t>dalej jako: „umowa”, zawarta we Wrocławiu pomiędzy:</w:t>
      </w:r>
    </w:p>
    <w:p w14:paraId="32204C9C"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1C27CCB3" w14:textId="7FD3A58E" w:rsidR="00084580" w:rsidRPr="00D13C05"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sz w:val="20"/>
          <w:szCs w:val="20"/>
        </w:rPr>
      </w:pPr>
      <w:r>
        <w:rPr>
          <w:rFonts w:ascii="Arial" w:eastAsia="Arial" w:hAnsi="Arial" w:cs="Arial"/>
          <w:b/>
          <w:color w:val="000000"/>
          <w:sz w:val="20"/>
          <w:szCs w:val="20"/>
        </w:rPr>
        <w:t xml:space="preserve">Agencją Rozwoju Aglomeracji Wrocławskiej Spółka Akcyjna </w:t>
      </w:r>
      <w:r>
        <w:rPr>
          <w:rFonts w:ascii="Arial" w:eastAsia="Arial" w:hAnsi="Arial" w:cs="Arial"/>
          <w:color w:val="000000"/>
          <w:sz w:val="20"/>
          <w:szCs w:val="20"/>
        </w:rPr>
        <w:t>z siedzibą we Wrocławiu, pl. Solny 14, 50 – 062 Wrocław, dla której Sąd Rejonowy dla Wrocławia-Fabrycznej we Wrocławiu, VI</w:t>
      </w:r>
      <w:r>
        <w:rPr>
          <w:rFonts w:ascii="Arial" w:hAnsi="Arial" w:cs="Arial"/>
          <w:color w:val="000000"/>
          <w:sz w:val="20"/>
          <w:szCs w:val="20"/>
        </w:rPr>
        <w:t xml:space="preserve"> </w:t>
      </w:r>
      <w:r>
        <w:rPr>
          <w:rFonts w:ascii="Arial" w:eastAsia="Arial" w:hAnsi="Arial" w:cs="Arial"/>
          <w:color w:val="000000"/>
          <w:sz w:val="20"/>
          <w:szCs w:val="20"/>
        </w:rPr>
        <w:t xml:space="preserve">Wydział Gospodarczy Krajowego Rejestru Sądowego przechowuje dokumentację spółki, wpisaną do Rejestru Przedsiębiorców Krajowego Rejestru </w:t>
      </w:r>
      <w:r>
        <w:rPr>
          <w:rFonts w:ascii="Arial" w:eastAsia="Arial" w:hAnsi="Arial" w:cs="Arial"/>
          <w:sz w:val="20"/>
          <w:szCs w:val="20"/>
        </w:rPr>
        <w:t>Sądowego pod numerem KRS 248319, NIP: 897 - 171 - 03 - 46, kapitał zakładowy w wysokości 44 094 990,00 zł wpłacony w całości, którą reprezentuje:</w:t>
      </w:r>
    </w:p>
    <w:p w14:paraId="3DE4A234" w14:textId="77777777" w:rsidR="00084580" w:rsidRPr="00D13C05"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sz w:val="20"/>
          <w:szCs w:val="20"/>
        </w:rPr>
      </w:pPr>
    </w:p>
    <w:p w14:paraId="072F810E" w14:textId="77777777" w:rsidR="00084580" w:rsidRPr="00D13C05"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sz w:val="20"/>
          <w:szCs w:val="20"/>
        </w:rPr>
      </w:pPr>
      <w:r>
        <w:rPr>
          <w:rFonts w:ascii="Arial" w:eastAsia="Arial" w:hAnsi="Arial" w:cs="Arial"/>
          <w:sz w:val="20"/>
          <w:szCs w:val="20"/>
        </w:rPr>
        <w:t>_________________________________________</w:t>
      </w:r>
    </w:p>
    <w:p w14:paraId="4476B999"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19BAEF50"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_________________________________________</w:t>
      </w:r>
    </w:p>
    <w:p w14:paraId="47E1B63A" w14:textId="77777777" w:rsidR="00084580" w:rsidRDefault="00084580" w:rsidP="00E64E20">
      <w:pPr>
        <w:pBdr>
          <w:top w:val="nil"/>
          <w:left w:val="nil"/>
          <w:bottom w:val="nil"/>
          <w:right w:val="nil"/>
          <w:between w:val="nil"/>
        </w:pBdr>
        <w:tabs>
          <w:tab w:val="left" w:pos="2646"/>
        </w:tabs>
        <w:spacing w:after="0" w:line="276" w:lineRule="auto"/>
        <w:ind w:leftChars="0" w:left="0" w:firstLineChars="0" w:firstLine="0"/>
        <w:jc w:val="both"/>
        <w:rPr>
          <w:rFonts w:ascii="Arial" w:eastAsia="Arial" w:hAnsi="Arial" w:cs="Arial"/>
          <w:color w:val="000000"/>
          <w:sz w:val="20"/>
          <w:szCs w:val="20"/>
        </w:rPr>
      </w:pPr>
    </w:p>
    <w:p w14:paraId="39189D4C"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zwanym w dalszej części Umowy „</w:t>
      </w:r>
      <w:r>
        <w:rPr>
          <w:rFonts w:ascii="Arial" w:eastAsia="Arial" w:hAnsi="Arial" w:cs="Arial"/>
          <w:b/>
          <w:color w:val="000000"/>
          <w:sz w:val="20"/>
          <w:szCs w:val="20"/>
        </w:rPr>
        <w:t>Zamawiającym”</w:t>
      </w:r>
    </w:p>
    <w:p w14:paraId="0057385E"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a</w:t>
      </w:r>
    </w:p>
    <w:p w14:paraId="2D1A13C4"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_________________________________________</w:t>
      </w:r>
    </w:p>
    <w:p w14:paraId="5C7500B9" w14:textId="77777777" w:rsidR="00084580" w:rsidRPr="00AD349C"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p>
    <w:p w14:paraId="0FA99C1E" w14:textId="77777777" w:rsidR="00084580" w:rsidRDefault="00084580" w:rsidP="00E64E20">
      <w:pPr>
        <w:pBdr>
          <w:top w:val="nil"/>
          <w:left w:val="nil"/>
          <w:bottom w:val="nil"/>
          <w:right w:val="nil"/>
          <w:between w:val="nil"/>
        </w:pBdr>
        <w:tabs>
          <w:tab w:val="left" w:pos="2646"/>
        </w:tabs>
        <w:spacing w:after="0" w:line="276" w:lineRule="auto"/>
        <w:ind w:leftChars="0" w:left="2" w:hanging="2"/>
        <w:jc w:val="both"/>
        <w:rPr>
          <w:rFonts w:ascii="Arial" w:eastAsia="Arial" w:hAnsi="Arial" w:cs="Arial"/>
          <w:color w:val="000000"/>
          <w:sz w:val="20"/>
          <w:szCs w:val="20"/>
        </w:rPr>
      </w:pPr>
      <w:r>
        <w:rPr>
          <w:rFonts w:ascii="Arial" w:eastAsia="Arial" w:hAnsi="Arial" w:cs="Arial"/>
          <w:color w:val="000000"/>
          <w:sz w:val="20"/>
          <w:szCs w:val="20"/>
        </w:rPr>
        <w:t xml:space="preserve">zwanym w dalszej części Umowy </w:t>
      </w:r>
      <w:r>
        <w:rPr>
          <w:rFonts w:ascii="Arial" w:eastAsia="Arial" w:hAnsi="Arial" w:cs="Arial"/>
          <w:b/>
          <w:color w:val="000000"/>
          <w:sz w:val="20"/>
          <w:szCs w:val="20"/>
        </w:rPr>
        <w:t>„Wykonawcą</w:t>
      </w:r>
      <w:r>
        <w:rPr>
          <w:rFonts w:ascii="Arial" w:eastAsia="Arial" w:hAnsi="Arial" w:cs="Arial"/>
          <w:color w:val="000000"/>
          <w:sz w:val="20"/>
          <w:szCs w:val="20"/>
        </w:rPr>
        <w:t xml:space="preserve">”, </w:t>
      </w:r>
    </w:p>
    <w:p w14:paraId="7ED00581" w14:textId="77777777" w:rsidR="006536AD" w:rsidRDefault="006536AD" w:rsidP="006536AD">
      <w:pPr>
        <w:pBdr>
          <w:top w:val="nil"/>
          <w:left w:val="nil"/>
          <w:bottom w:val="nil"/>
          <w:right w:val="nil"/>
          <w:between w:val="nil"/>
        </w:pBdr>
        <w:tabs>
          <w:tab w:val="left" w:pos="2646"/>
        </w:tabs>
        <w:spacing w:after="0" w:line="276" w:lineRule="auto"/>
        <w:ind w:leftChars="0" w:left="0" w:firstLineChars="0" w:firstLine="0"/>
        <w:jc w:val="both"/>
        <w:rPr>
          <w:rFonts w:ascii="Arial" w:eastAsia="Arial" w:hAnsi="Arial" w:cs="Arial"/>
          <w:color w:val="000000"/>
          <w:sz w:val="20"/>
          <w:szCs w:val="20"/>
        </w:rPr>
      </w:pPr>
    </w:p>
    <w:p w14:paraId="64C4EA10" w14:textId="76283040" w:rsidR="00084580" w:rsidRPr="00AD349C" w:rsidRDefault="00084580" w:rsidP="006536AD">
      <w:pPr>
        <w:pBdr>
          <w:top w:val="nil"/>
          <w:left w:val="nil"/>
          <w:bottom w:val="nil"/>
          <w:right w:val="nil"/>
          <w:between w:val="nil"/>
        </w:pBdr>
        <w:tabs>
          <w:tab w:val="left" w:pos="2646"/>
        </w:tabs>
        <w:spacing w:after="0" w:line="276" w:lineRule="auto"/>
        <w:ind w:leftChars="0" w:left="0" w:firstLineChars="0" w:firstLine="0"/>
        <w:jc w:val="both"/>
        <w:rPr>
          <w:rFonts w:ascii="Arial" w:eastAsia="Arial" w:hAnsi="Arial" w:cs="Arial"/>
          <w:color w:val="000000"/>
          <w:sz w:val="20"/>
          <w:szCs w:val="20"/>
        </w:rPr>
      </w:pPr>
      <w:r>
        <w:rPr>
          <w:rFonts w:ascii="Arial" w:eastAsia="Arial" w:hAnsi="Arial" w:cs="Arial"/>
          <w:color w:val="000000"/>
          <w:sz w:val="20"/>
          <w:szCs w:val="20"/>
        </w:rPr>
        <w:t>zwane łącznie „Stronami” lub oddzielnie „Stroną”.</w:t>
      </w:r>
    </w:p>
    <w:p w14:paraId="2006E92E" w14:textId="77777777" w:rsidR="007A08E2" w:rsidRPr="00AD349C" w:rsidRDefault="007A08E2" w:rsidP="00E64E20">
      <w:pPr>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442C4DF8" w14:textId="77777777" w:rsidR="007A08E2" w:rsidRPr="00AD349C" w:rsidRDefault="00116F26" w:rsidP="00E64E20">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Pr>
          <w:rFonts w:ascii="Arial" w:eastAsia="Arial" w:hAnsi="Arial" w:cs="Arial"/>
          <w:b/>
          <w:color w:val="000000"/>
          <w:sz w:val="20"/>
          <w:szCs w:val="20"/>
        </w:rPr>
        <w:t xml:space="preserve"> § 1.</w:t>
      </w:r>
    </w:p>
    <w:p w14:paraId="72B80F23" w14:textId="77777777" w:rsidR="007A08E2" w:rsidRPr="00AD349C" w:rsidRDefault="00116F26" w:rsidP="00E64E20">
      <w:pPr>
        <w:widowControl w:val="0"/>
        <w:pBdr>
          <w:top w:val="nil"/>
          <w:left w:val="nil"/>
          <w:bottom w:val="nil"/>
          <w:right w:val="nil"/>
          <w:between w:val="nil"/>
        </w:pBdr>
        <w:spacing w:after="0" w:line="276" w:lineRule="auto"/>
        <w:ind w:leftChars="0" w:left="2" w:right="70" w:hanging="2"/>
        <w:jc w:val="center"/>
        <w:rPr>
          <w:rFonts w:ascii="Arial" w:eastAsia="Arial" w:hAnsi="Arial" w:cs="Arial"/>
          <w:color w:val="000000"/>
          <w:sz w:val="20"/>
          <w:szCs w:val="20"/>
        </w:rPr>
      </w:pPr>
      <w:r>
        <w:rPr>
          <w:rFonts w:ascii="Arial" w:eastAsia="Arial" w:hAnsi="Arial" w:cs="Arial"/>
          <w:b/>
          <w:color w:val="000000"/>
          <w:sz w:val="20"/>
          <w:szCs w:val="20"/>
        </w:rPr>
        <w:t>Postanowienia ogólne</w:t>
      </w:r>
    </w:p>
    <w:p w14:paraId="1A29AF13" w14:textId="7D81A40E" w:rsidR="007A08E2" w:rsidRPr="00813E5D" w:rsidRDefault="00116F26" w:rsidP="00813E5D">
      <w:pPr>
        <w:spacing w:after="0" w:line="276"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Strony zgodnie oświadczają, że </w:t>
      </w:r>
      <w:r w:rsidRPr="000D1CC0">
        <w:rPr>
          <w:rFonts w:ascii="Arial" w:eastAsia="Arial" w:hAnsi="Arial" w:cs="Arial"/>
          <w:color w:val="000000"/>
          <w:sz w:val="20"/>
          <w:szCs w:val="20"/>
        </w:rPr>
        <w:t>umowa została zawarta w wyniku rozstrzygniętego postępowania                         o udzielenie zamówienia publicznego pn. „</w:t>
      </w:r>
      <w:r w:rsidR="000D1CC0" w:rsidRPr="000D1CC0">
        <w:rPr>
          <w:rFonts w:ascii="Arial" w:eastAsia="Arial" w:hAnsi="Arial" w:cs="Arial"/>
          <w:color w:val="000000"/>
          <w:sz w:val="20"/>
          <w:szCs w:val="20"/>
        </w:rPr>
        <w:t>Zakup</w:t>
      </w:r>
      <w:r w:rsidRPr="000D1CC0">
        <w:rPr>
          <w:rFonts w:ascii="Arial" w:eastAsia="Arial" w:hAnsi="Arial" w:cs="Arial"/>
          <w:color w:val="000000"/>
          <w:sz w:val="20"/>
          <w:szCs w:val="20"/>
        </w:rPr>
        <w:t xml:space="preserve"> fabrycznie nowego samochodu dostawczego                        o dopuszczalnej masie całkowitej do 3,5t z zabudową typu kontener” prowadzonego w trybie podstawowym na podstawie art. 275 pkt 1 ustawy z dnia 11 września</w:t>
      </w:r>
      <w:r>
        <w:rPr>
          <w:rFonts w:ascii="Arial" w:eastAsia="Arial" w:hAnsi="Arial" w:cs="Arial"/>
          <w:color w:val="000000"/>
          <w:sz w:val="20"/>
          <w:szCs w:val="20"/>
        </w:rPr>
        <w:t xml:space="preserve"> 2019 r. - Prawo zamówień publicznych (t. j. Dz. U. z 2024 r., poz. 1320 z </w:t>
      </w:r>
      <w:proofErr w:type="spellStart"/>
      <w:r>
        <w:rPr>
          <w:rFonts w:ascii="Arial" w:eastAsia="Arial" w:hAnsi="Arial" w:cs="Arial"/>
          <w:color w:val="000000"/>
          <w:sz w:val="20"/>
          <w:szCs w:val="20"/>
        </w:rPr>
        <w:t>późn</w:t>
      </w:r>
      <w:proofErr w:type="spellEnd"/>
      <w:r>
        <w:rPr>
          <w:rFonts w:ascii="Arial" w:eastAsia="Arial" w:hAnsi="Arial" w:cs="Arial"/>
          <w:color w:val="000000"/>
          <w:sz w:val="20"/>
          <w:szCs w:val="20"/>
        </w:rPr>
        <w:t xml:space="preserve">. zm.), zwanej dalej „ustawą </w:t>
      </w:r>
      <w:proofErr w:type="spellStart"/>
      <w:r>
        <w:rPr>
          <w:rFonts w:ascii="Arial" w:eastAsia="Arial" w:hAnsi="Arial" w:cs="Arial"/>
          <w:color w:val="000000"/>
          <w:sz w:val="20"/>
          <w:szCs w:val="20"/>
        </w:rPr>
        <w:t>Pzp</w:t>
      </w:r>
      <w:proofErr w:type="spellEnd"/>
      <w:r>
        <w:rPr>
          <w:rFonts w:ascii="Arial" w:eastAsia="Arial" w:hAnsi="Arial" w:cs="Arial"/>
          <w:color w:val="000000"/>
          <w:sz w:val="20"/>
          <w:szCs w:val="20"/>
        </w:rPr>
        <w:t xml:space="preserve">” </w:t>
      </w:r>
    </w:p>
    <w:p w14:paraId="4C2E1B08" w14:textId="77777777" w:rsidR="007A08E2" w:rsidRPr="00AD349C" w:rsidRDefault="007A08E2" w:rsidP="00E64E20">
      <w:pPr>
        <w:widowControl w:val="0"/>
        <w:pBdr>
          <w:top w:val="nil"/>
          <w:left w:val="nil"/>
          <w:bottom w:val="nil"/>
          <w:right w:val="nil"/>
          <w:between w:val="nil"/>
        </w:pBdr>
        <w:spacing w:after="0" w:line="276" w:lineRule="auto"/>
        <w:ind w:leftChars="0" w:left="2" w:right="70" w:hanging="2"/>
        <w:rPr>
          <w:rFonts w:ascii="Arial" w:eastAsia="Arial" w:hAnsi="Arial" w:cs="Arial"/>
          <w:color w:val="000000"/>
          <w:sz w:val="20"/>
          <w:szCs w:val="20"/>
        </w:rPr>
      </w:pPr>
    </w:p>
    <w:p w14:paraId="40D0B02C" w14:textId="255BF192" w:rsidR="00F31D59" w:rsidRDefault="00F31D59" w:rsidP="00466A00">
      <w:pPr>
        <w:spacing w:after="0" w:line="276" w:lineRule="auto"/>
        <w:ind w:left="0" w:hanging="2"/>
        <w:jc w:val="center"/>
        <w:rPr>
          <w:rFonts w:ascii="Arial" w:eastAsia="Arial" w:hAnsi="Arial" w:cs="Arial"/>
          <w:color w:val="000000"/>
          <w:sz w:val="20"/>
          <w:szCs w:val="20"/>
        </w:rPr>
      </w:pPr>
    </w:p>
    <w:p w14:paraId="4E474D55" w14:textId="77777777" w:rsidR="008802D8" w:rsidRDefault="00CD3770" w:rsidP="00CD3770">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b/>
          <w:bCs/>
          <w:color w:val="000000"/>
          <w:position w:val="0"/>
          <w:sz w:val="20"/>
          <w:szCs w:val="20"/>
          <w:lang w:eastAsia="pl-PL"/>
        </w:rPr>
      </w:pPr>
      <w:r>
        <w:rPr>
          <w:rFonts w:ascii="Arial" w:eastAsia="Times New Roman" w:hAnsi="Arial" w:cs="Arial"/>
          <w:b/>
          <w:bCs/>
          <w:color w:val="000000"/>
          <w:position w:val="0"/>
          <w:sz w:val="20"/>
          <w:szCs w:val="20"/>
          <w:lang w:eastAsia="pl-PL"/>
        </w:rPr>
        <w:t xml:space="preserve">§ 2. </w:t>
      </w:r>
    </w:p>
    <w:p w14:paraId="58988B04" w14:textId="18A6B3AA" w:rsidR="00CD3770" w:rsidRPr="00CD3770" w:rsidRDefault="00CD3770" w:rsidP="00CD3770">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Przedmiot Umowy</w:t>
      </w:r>
    </w:p>
    <w:p w14:paraId="6F1A0313" w14:textId="77777777" w:rsidR="00CD3770" w:rsidRPr="00CD3770" w:rsidRDefault="00CD3770">
      <w:pPr>
        <w:numPr>
          <w:ilvl w:val="0"/>
          <w:numId w:val="8"/>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Przedmiotem umowy jest sprzedaż i dostawa fabrycznie nowego samochodu marki [Marka], model [Model], rok produkcji [Rok], o parametrach technicznych określonych w Opisie Przedmiotu Zamówienia, stanowiącym </w:t>
      </w:r>
      <w:r w:rsidRPr="000D1CC0">
        <w:rPr>
          <w:rFonts w:ascii="Arial" w:eastAsia="Times New Roman" w:hAnsi="Arial" w:cs="Arial"/>
          <w:b/>
          <w:bCs/>
          <w:i/>
          <w:iCs/>
          <w:color w:val="1F497D" w:themeColor="text2"/>
          <w:position w:val="0"/>
          <w:sz w:val="20"/>
          <w:szCs w:val="20"/>
          <w:lang w:eastAsia="pl-PL"/>
        </w:rPr>
        <w:t>Załącznik nr 1 do Umowy,</w:t>
      </w:r>
      <w:r w:rsidRPr="000D1CC0">
        <w:rPr>
          <w:rFonts w:ascii="Arial" w:eastAsia="Times New Roman" w:hAnsi="Arial" w:cs="Arial"/>
          <w:color w:val="1F497D" w:themeColor="text2"/>
          <w:position w:val="0"/>
          <w:sz w:val="20"/>
          <w:szCs w:val="20"/>
          <w:lang w:eastAsia="pl-PL"/>
        </w:rPr>
        <w:t xml:space="preserve"> </w:t>
      </w:r>
      <w:r>
        <w:rPr>
          <w:rFonts w:ascii="Arial" w:eastAsia="Times New Roman" w:hAnsi="Arial" w:cs="Arial"/>
          <w:color w:val="000000"/>
          <w:position w:val="0"/>
          <w:sz w:val="20"/>
          <w:szCs w:val="20"/>
          <w:lang w:eastAsia="pl-PL"/>
        </w:rPr>
        <w:t xml:space="preserve">oraz w Ofercie Wykonawcy, stanowiącej </w:t>
      </w:r>
      <w:r w:rsidRPr="000D1CC0">
        <w:rPr>
          <w:rFonts w:ascii="Arial" w:eastAsia="Times New Roman" w:hAnsi="Arial" w:cs="Arial"/>
          <w:b/>
          <w:bCs/>
          <w:i/>
          <w:iCs/>
          <w:color w:val="1F497D" w:themeColor="text2"/>
          <w:position w:val="0"/>
          <w:sz w:val="20"/>
          <w:szCs w:val="20"/>
          <w:lang w:eastAsia="pl-PL"/>
        </w:rPr>
        <w:t>Załącznik nr 2 do Umowy.</w:t>
      </w:r>
    </w:p>
    <w:p w14:paraId="53F4DBF3" w14:textId="77777777" w:rsidR="00CD3770" w:rsidRPr="00CD3770" w:rsidRDefault="00CD3770">
      <w:pPr>
        <w:numPr>
          <w:ilvl w:val="0"/>
          <w:numId w:val="8"/>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oświadcza, że pojazd:</w:t>
      </w:r>
    </w:p>
    <w:p w14:paraId="73A6D06B" w14:textId="77777777" w:rsidR="00CD3770" w:rsidRPr="00CD3770" w:rsidRDefault="00CD3770">
      <w:pPr>
        <w:numPr>
          <w:ilvl w:val="1"/>
          <w:numId w:val="8"/>
        </w:numPr>
        <w:shd w:val="clear" w:color="auto" w:fill="FFFFFF"/>
        <w:tabs>
          <w:tab w:val="num" w:pos="851"/>
        </w:tabs>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jest fabrycznie nowy, nieużywany, wolny od wad fizycznych i prawnych oraz praw osób trzecich;</w:t>
      </w:r>
    </w:p>
    <w:p w14:paraId="61967C39" w14:textId="77777777" w:rsidR="00CD3770" w:rsidRPr="005B2E39" w:rsidRDefault="00CD3770">
      <w:pPr>
        <w:numPr>
          <w:ilvl w:val="1"/>
          <w:numId w:val="8"/>
        </w:numPr>
        <w:shd w:val="clear" w:color="auto" w:fill="FFFFFF"/>
        <w:tabs>
          <w:tab w:val="num" w:pos="851"/>
        </w:tabs>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posiada kompletną dokumentację niezbędną do rejestracji w Polsce (m.in. certyfikat zgodności WE/COC, dokumenty celne – jeśli dotyczy);</w:t>
      </w:r>
    </w:p>
    <w:p w14:paraId="00C27113" w14:textId="4DA58701" w:rsidR="006536AD" w:rsidRDefault="00CD3770">
      <w:pPr>
        <w:numPr>
          <w:ilvl w:val="1"/>
          <w:numId w:val="8"/>
        </w:numPr>
        <w:shd w:val="clear" w:color="auto" w:fill="FFFFFF"/>
        <w:tabs>
          <w:tab w:val="num" w:pos="851"/>
        </w:tabs>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spełnia normy techniczne i wymogi bezpieczeństwa określone w ustawie Prawo o ruchu drogowym.</w:t>
      </w:r>
    </w:p>
    <w:p w14:paraId="414A3D3E" w14:textId="77777777" w:rsidR="006536AD" w:rsidRDefault="006536AD" w:rsidP="006536AD">
      <w:pPr>
        <w:shd w:val="clear" w:color="auto" w:fill="FFFFFF"/>
        <w:suppressAutoHyphens w:val="0"/>
        <w:spacing w:after="0" w:line="276" w:lineRule="auto"/>
        <w:ind w:leftChars="0" w:left="851"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530700FB" w14:textId="77777777" w:rsidR="006536AD" w:rsidRDefault="006536AD" w:rsidP="006536AD">
      <w:pPr>
        <w:shd w:val="clear" w:color="auto" w:fill="FFFFFF"/>
        <w:suppressAutoHyphens w:val="0"/>
        <w:spacing w:after="0" w:line="276" w:lineRule="auto"/>
        <w:ind w:leftChars="0" w:left="851"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548C1E5C" w14:textId="77777777" w:rsidR="006536AD" w:rsidRDefault="006536AD" w:rsidP="006536AD">
      <w:pPr>
        <w:shd w:val="clear" w:color="auto" w:fill="FFFFFF"/>
        <w:suppressAutoHyphens w:val="0"/>
        <w:spacing w:after="0" w:line="276" w:lineRule="auto"/>
        <w:ind w:leftChars="0" w:left="851"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21475CAC" w14:textId="77777777" w:rsidR="006536AD" w:rsidRDefault="006536AD" w:rsidP="006536AD">
      <w:pPr>
        <w:shd w:val="clear" w:color="auto" w:fill="FFFFFF"/>
        <w:suppressAutoHyphens w:val="0"/>
        <w:spacing w:after="0" w:line="276" w:lineRule="auto"/>
        <w:ind w:leftChars="0" w:left="851"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26B24AE3" w14:textId="77777777" w:rsidR="006536AD" w:rsidRDefault="006536AD" w:rsidP="006536AD">
      <w:pPr>
        <w:shd w:val="clear" w:color="auto" w:fill="FFFFFF"/>
        <w:suppressAutoHyphens w:val="0"/>
        <w:spacing w:after="0" w:line="276" w:lineRule="auto"/>
        <w:ind w:leftChars="0" w:left="851"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27C2ACBE" w14:textId="77777777" w:rsidR="006536AD" w:rsidRPr="006536AD" w:rsidRDefault="006536AD" w:rsidP="006536AD">
      <w:pPr>
        <w:shd w:val="clear" w:color="auto" w:fill="FFFFFF"/>
        <w:suppressAutoHyphens w:val="0"/>
        <w:spacing w:after="0" w:line="276" w:lineRule="auto"/>
        <w:ind w:leftChars="0" w:left="851"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09979E75" w14:textId="0DF81175" w:rsidR="008802D8" w:rsidRDefault="00CD3770" w:rsidP="00CD3770">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b/>
          <w:bCs/>
          <w:color w:val="000000"/>
          <w:position w:val="0"/>
          <w:sz w:val="20"/>
          <w:szCs w:val="20"/>
          <w:lang w:eastAsia="pl-PL"/>
        </w:rPr>
      </w:pPr>
      <w:r>
        <w:rPr>
          <w:rFonts w:ascii="Arial" w:eastAsia="Times New Roman" w:hAnsi="Arial" w:cs="Arial"/>
          <w:b/>
          <w:bCs/>
          <w:color w:val="000000"/>
          <w:position w:val="0"/>
          <w:sz w:val="20"/>
          <w:szCs w:val="20"/>
          <w:lang w:eastAsia="pl-PL"/>
        </w:rPr>
        <w:t xml:space="preserve">§ 3. </w:t>
      </w:r>
    </w:p>
    <w:p w14:paraId="4D79A248" w14:textId="44D1B902" w:rsidR="00F80C92" w:rsidRPr="006536AD" w:rsidRDefault="00CD3770" w:rsidP="006536AD">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Termin realizacji i odbiór Przedmiotu Umowy</w:t>
      </w:r>
    </w:p>
    <w:p w14:paraId="2047E8BF" w14:textId="77777777" w:rsidR="00F80C92" w:rsidRPr="000D1CC0" w:rsidRDefault="00F80C92">
      <w:pPr>
        <w:numPr>
          <w:ilvl w:val="0"/>
          <w:numId w:val="16"/>
        </w:numPr>
        <w:shd w:val="clear" w:color="auto" w:fill="FFFFFF"/>
        <w:suppressAutoHyphens w:val="0"/>
        <w:spacing w:after="0" w:line="276" w:lineRule="auto"/>
        <w:ind w:leftChars="0" w:left="426" w:firstLineChars="0" w:hanging="428"/>
        <w:jc w:val="both"/>
        <w:textDirection w:val="lrTb"/>
        <w:textAlignment w:val="auto"/>
        <w:outlineLvl w:val="9"/>
        <w:rPr>
          <w:rFonts w:ascii="Arial" w:eastAsia="Times New Roman" w:hAnsi="Arial" w:cs="Arial"/>
          <w:color w:val="000000" w:themeColor="text1"/>
          <w:position w:val="0"/>
          <w:sz w:val="20"/>
          <w:szCs w:val="20"/>
          <w:lang w:eastAsia="pl-PL"/>
        </w:rPr>
      </w:pPr>
      <w:r>
        <w:rPr>
          <w:rFonts w:ascii="Arial" w:eastAsia="Times New Roman" w:hAnsi="Arial" w:cs="Arial"/>
          <w:color w:val="000000"/>
          <w:position w:val="0"/>
          <w:sz w:val="20"/>
          <w:szCs w:val="20"/>
          <w:lang w:eastAsia="pl-PL"/>
        </w:rPr>
        <w:t xml:space="preserve">Wykonawca </w:t>
      </w:r>
      <w:r w:rsidRPr="000D1CC0">
        <w:rPr>
          <w:rFonts w:ascii="Arial" w:eastAsia="Times New Roman" w:hAnsi="Arial" w:cs="Arial"/>
          <w:color w:val="000000" w:themeColor="text1"/>
          <w:position w:val="0"/>
          <w:sz w:val="20"/>
          <w:szCs w:val="20"/>
          <w:lang w:eastAsia="pl-PL"/>
        </w:rPr>
        <w:t>zobowiązuje się do wykonania Przedmiotu Umowy, tj. przygotowania do wydania fabrycznie nowego samochodu wraz z kompletną dokumentacją, w terminie do dnia [wpisać datę] / w terminie [wpisać liczbę] dni od dnia zawarcia Umowy.</w:t>
      </w:r>
    </w:p>
    <w:p w14:paraId="01B8B95D" w14:textId="505BC742" w:rsidR="00F80C92" w:rsidRPr="000D1CC0" w:rsidRDefault="00F80C92">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themeColor="text1"/>
          <w:position w:val="0"/>
          <w:sz w:val="20"/>
          <w:szCs w:val="20"/>
          <w:lang w:eastAsia="pl-PL"/>
        </w:rPr>
      </w:pPr>
      <w:r w:rsidRPr="000D1CC0">
        <w:rPr>
          <w:rFonts w:ascii="Arial" w:eastAsia="Times New Roman" w:hAnsi="Arial" w:cs="Arial"/>
          <w:color w:val="000000" w:themeColor="text1"/>
          <w:position w:val="0"/>
          <w:sz w:val="20"/>
          <w:szCs w:val="20"/>
          <w:lang w:eastAsia="pl-PL"/>
        </w:rPr>
        <w:t xml:space="preserve">Dostarczony samochód musi być wolny od wad fizycznych i prawnych, posiadać homologację umożliwiającą jego rejestrację na terytorium RP oraz spełniać wszystkie parametry techniczne </w:t>
      </w:r>
      <w:r w:rsidR="000D1CC0">
        <w:rPr>
          <w:rFonts w:ascii="Arial" w:eastAsia="Times New Roman" w:hAnsi="Arial" w:cs="Arial"/>
          <w:color w:val="000000" w:themeColor="text1"/>
          <w:position w:val="0"/>
          <w:sz w:val="20"/>
          <w:szCs w:val="20"/>
          <w:lang w:eastAsia="pl-PL"/>
        </w:rPr>
        <w:t xml:space="preserve">                                     </w:t>
      </w:r>
      <w:r w:rsidRPr="000D1CC0">
        <w:rPr>
          <w:rFonts w:ascii="Arial" w:eastAsia="Times New Roman" w:hAnsi="Arial" w:cs="Arial"/>
          <w:color w:val="000000" w:themeColor="text1"/>
          <w:position w:val="0"/>
          <w:sz w:val="20"/>
          <w:szCs w:val="20"/>
          <w:lang w:eastAsia="pl-PL"/>
        </w:rPr>
        <w:t>i jakościowe określone w Opisie Przedmiotu Zamówienia.</w:t>
      </w:r>
    </w:p>
    <w:p w14:paraId="26ABCD53" w14:textId="0DE301E6" w:rsidR="00F80C92" w:rsidRPr="000D1CC0" w:rsidRDefault="00F80C92">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themeColor="text1"/>
          <w:position w:val="0"/>
          <w:sz w:val="20"/>
          <w:szCs w:val="20"/>
          <w:lang w:eastAsia="pl-PL"/>
        </w:rPr>
      </w:pPr>
      <w:r w:rsidRPr="000D1CC0">
        <w:rPr>
          <w:rFonts w:ascii="Arial" w:eastAsia="Times New Roman" w:hAnsi="Arial" w:cs="Arial"/>
          <w:b/>
          <w:bCs/>
          <w:color w:val="000000" w:themeColor="text1"/>
          <w:position w:val="0"/>
          <w:sz w:val="20"/>
          <w:szCs w:val="20"/>
          <w:lang w:eastAsia="pl-PL"/>
        </w:rPr>
        <w:t>Odbiór Przedmiotu Umowy odbędzie się w siedzibie Wykonawcy/Autoryzowanej Stacji Obsługi (ASO) pod adresem: [</w:t>
      </w:r>
      <w:r w:rsidR="00AA5CE4">
        <w:rPr>
          <w:rFonts w:ascii="Arial" w:eastAsia="Times New Roman" w:hAnsi="Arial" w:cs="Arial"/>
          <w:b/>
          <w:bCs/>
          <w:color w:val="000000" w:themeColor="text1"/>
          <w:position w:val="0"/>
          <w:sz w:val="20"/>
          <w:szCs w:val="20"/>
          <w:lang w:eastAsia="pl-PL"/>
        </w:rPr>
        <w:t xml:space="preserve"> </w:t>
      </w:r>
      <w:r w:rsidRPr="000D1CC0">
        <w:rPr>
          <w:rFonts w:ascii="Arial" w:eastAsia="Times New Roman" w:hAnsi="Arial" w:cs="Arial"/>
          <w:b/>
          <w:bCs/>
          <w:color w:val="000000" w:themeColor="text1"/>
          <w:position w:val="0"/>
          <w:sz w:val="20"/>
          <w:szCs w:val="20"/>
          <w:lang w:eastAsia="pl-PL"/>
        </w:rPr>
        <w:t>wpisać adres dealera ____________</w:t>
      </w:r>
      <w:r w:rsidR="00AA5CE4">
        <w:rPr>
          <w:rFonts w:ascii="Arial" w:eastAsia="Times New Roman" w:hAnsi="Arial" w:cs="Arial"/>
          <w:b/>
          <w:bCs/>
          <w:color w:val="000000" w:themeColor="text1"/>
          <w:position w:val="0"/>
          <w:sz w:val="20"/>
          <w:szCs w:val="20"/>
          <w:lang w:eastAsia="pl-PL"/>
        </w:rPr>
        <w:t xml:space="preserve"> </w:t>
      </w:r>
      <w:r w:rsidRPr="000D1CC0">
        <w:rPr>
          <w:rFonts w:ascii="Arial" w:eastAsia="Times New Roman" w:hAnsi="Arial" w:cs="Arial"/>
          <w:b/>
          <w:bCs/>
          <w:color w:val="000000" w:themeColor="text1"/>
          <w:position w:val="0"/>
          <w:sz w:val="20"/>
          <w:szCs w:val="20"/>
          <w:lang w:eastAsia="pl-PL"/>
        </w:rPr>
        <w:t xml:space="preserve">]. Wykonawca jest zobowiązany powiadomić Zamawiającego o gotowości pojazdu do odbioru z co najmniej </w:t>
      </w:r>
      <w:r w:rsidR="000D1CC0">
        <w:rPr>
          <w:rFonts w:ascii="Arial" w:eastAsia="Times New Roman" w:hAnsi="Arial" w:cs="Arial"/>
          <w:b/>
          <w:bCs/>
          <w:color w:val="000000" w:themeColor="text1"/>
          <w:position w:val="0"/>
          <w:sz w:val="20"/>
          <w:szCs w:val="20"/>
          <w:lang w:eastAsia="pl-PL"/>
        </w:rPr>
        <w:t xml:space="preserve">                        </w:t>
      </w:r>
      <w:r w:rsidRPr="000D1CC0">
        <w:rPr>
          <w:rFonts w:ascii="Arial" w:eastAsia="Times New Roman" w:hAnsi="Arial" w:cs="Arial"/>
          <w:b/>
          <w:bCs/>
          <w:color w:val="000000" w:themeColor="text1"/>
          <w:position w:val="0"/>
          <w:sz w:val="20"/>
          <w:szCs w:val="20"/>
          <w:lang w:eastAsia="pl-PL"/>
        </w:rPr>
        <w:t>3-dniowym (roboczym) wyprzedzeniem drogą elektroniczną na adres: [wpisać e-mail].</w:t>
      </w:r>
    </w:p>
    <w:p w14:paraId="27F0A6E6" w14:textId="2E7ADC3F" w:rsidR="00F80C92" w:rsidRPr="00F80C92" w:rsidRDefault="00F80C92">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sidRPr="000D1CC0">
        <w:rPr>
          <w:rFonts w:ascii="Arial" w:eastAsia="Times New Roman" w:hAnsi="Arial" w:cs="Arial"/>
          <w:color w:val="000000" w:themeColor="text1"/>
          <w:position w:val="0"/>
          <w:sz w:val="20"/>
          <w:szCs w:val="20"/>
          <w:lang w:eastAsia="pl-PL"/>
        </w:rPr>
        <w:t>Potwierdzeniem dokonania wydania i odbioru ilościowo</w:t>
      </w:r>
      <w:r>
        <w:rPr>
          <w:rFonts w:ascii="Arial" w:eastAsia="Times New Roman" w:hAnsi="Arial" w:cs="Arial"/>
          <w:color w:val="000000"/>
          <w:position w:val="0"/>
          <w:sz w:val="20"/>
          <w:szCs w:val="20"/>
          <w:lang w:eastAsia="pl-PL"/>
        </w:rPr>
        <w:t xml:space="preserve">-jakościowego jest podpisany przez obie Strony protokół odbioru bez zastrzeżeń. Wzór protokołu stanowi </w:t>
      </w:r>
      <w:r w:rsidRPr="000D1CC0">
        <w:rPr>
          <w:rFonts w:ascii="Arial" w:eastAsia="Times New Roman" w:hAnsi="Arial" w:cs="Arial"/>
          <w:b/>
          <w:bCs/>
          <w:i/>
          <w:iCs/>
          <w:color w:val="1F497D" w:themeColor="text2"/>
          <w:position w:val="0"/>
          <w:sz w:val="20"/>
          <w:szCs w:val="20"/>
          <w:lang w:eastAsia="pl-PL"/>
        </w:rPr>
        <w:t xml:space="preserve">Załącznik nr 4 do </w:t>
      </w:r>
      <w:r w:rsidR="000D1CC0">
        <w:rPr>
          <w:rFonts w:ascii="Arial" w:eastAsia="Times New Roman" w:hAnsi="Arial" w:cs="Arial"/>
          <w:b/>
          <w:bCs/>
          <w:i/>
          <w:iCs/>
          <w:color w:val="1F497D" w:themeColor="text2"/>
          <w:position w:val="0"/>
          <w:sz w:val="20"/>
          <w:szCs w:val="20"/>
          <w:lang w:eastAsia="pl-PL"/>
        </w:rPr>
        <w:t xml:space="preserve">                              </w:t>
      </w:r>
      <w:r w:rsidRPr="000D1CC0">
        <w:rPr>
          <w:rFonts w:ascii="Arial" w:eastAsia="Times New Roman" w:hAnsi="Arial" w:cs="Arial"/>
          <w:b/>
          <w:bCs/>
          <w:i/>
          <w:iCs/>
          <w:color w:val="1F497D" w:themeColor="text2"/>
          <w:position w:val="0"/>
          <w:sz w:val="20"/>
          <w:szCs w:val="20"/>
          <w:lang w:eastAsia="pl-PL"/>
        </w:rPr>
        <w:t>Umowy</w:t>
      </w:r>
      <w:r w:rsidRPr="000D1CC0">
        <w:rPr>
          <w:rFonts w:ascii="Arial" w:eastAsia="Times New Roman" w:hAnsi="Arial" w:cs="Arial"/>
          <w:color w:val="1F497D" w:themeColor="text2"/>
          <w:position w:val="0"/>
          <w:sz w:val="20"/>
          <w:szCs w:val="20"/>
          <w:lang w:eastAsia="pl-PL"/>
        </w:rPr>
        <w:t>. </w:t>
      </w:r>
      <w:r w:rsidR="000D1CC0">
        <w:rPr>
          <w:rFonts w:ascii="Arial" w:eastAsia="Times New Roman" w:hAnsi="Arial" w:cs="Arial"/>
          <w:color w:val="1F497D" w:themeColor="text2"/>
          <w:position w:val="0"/>
          <w:sz w:val="20"/>
          <w:szCs w:val="20"/>
          <w:lang w:eastAsia="pl-PL"/>
        </w:rPr>
        <w:t xml:space="preserve">  </w:t>
      </w:r>
      <w:r>
        <w:rPr>
          <w:rFonts w:ascii="Arial" w:eastAsia="Times New Roman" w:hAnsi="Arial" w:cs="Arial"/>
          <w:b/>
          <w:bCs/>
          <w:color w:val="000000"/>
          <w:position w:val="0"/>
          <w:sz w:val="20"/>
          <w:szCs w:val="20"/>
          <w:lang w:eastAsia="pl-PL"/>
        </w:rPr>
        <w:t>Z chwilą podpisania protokołu na Zamawiającego przechodzą korzyści i ciężary związane z pojazdem oraz ryzyko jego przypadkowej utraty lub uszkodzenia.</w:t>
      </w:r>
    </w:p>
    <w:p w14:paraId="563F8372" w14:textId="77777777" w:rsidR="00F80C92" w:rsidRPr="00F80C92" w:rsidRDefault="00F80C92">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Wraz z samochodem Wykonawca zobowiązany jest wydać Zamawiającemu:</w:t>
      </w:r>
    </w:p>
    <w:p w14:paraId="5DA2879A" w14:textId="77777777" w:rsidR="00F80C92" w:rsidRPr="00F80C92" w:rsidRDefault="00F80C92">
      <w:pPr>
        <w:numPr>
          <w:ilvl w:val="1"/>
          <w:numId w:val="16"/>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komplet dokumentów niezbędnych do rejestracji pojazdu (w szczególności: dowód własności, certyfikat zgodności WE/COC, dokumentację niezbędną do zwolnienia z akcyzy – jeśli dotyczy);</w:t>
      </w:r>
    </w:p>
    <w:p w14:paraId="3F38FAF5" w14:textId="77777777" w:rsidR="00F80C92" w:rsidRPr="00F80C92" w:rsidRDefault="00F80C92">
      <w:pPr>
        <w:numPr>
          <w:ilvl w:val="1"/>
          <w:numId w:val="16"/>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książkę gwarancyjną oraz instrukcję obsługi w języku polskim;</w:t>
      </w:r>
    </w:p>
    <w:p w14:paraId="080064F2" w14:textId="77777777" w:rsidR="00F80C92" w:rsidRPr="00F80C92" w:rsidRDefault="00F80C92">
      <w:pPr>
        <w:numPr>
          <w:ilvl w:val="1"/>
          <w:numId w:val="16"/>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dwa komplety kluczyków/kart zbliżeniowych;</w:t>
      </w:r>
    </w:p>
    <w:p w14:paraId="122D4686" w14:textId="77777777" w:rsidR="00F80C92" w:rsidRPr="00F80C92" w:rsidRDefault="00F80C92">
      <w:pPr>
        <w:numPr>
          <w:ilvl w:val="1"/>
          <w:numId w:val="16"/>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dokumentację potwierdzającą wykonanie przeglądu przedsprzedażnego (tzw. przeglądu zerowego).</w:t>
      </w:r>
    </w:p>
    <w:p w14:paraId="6DF73567" w14:textId="77777777" w:rsidR="00F80C92" w:rsidRPr="00F80C92" w:rsidRDefault="00F80C92">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 przypadku stwierdzenia przy odbiorze wad, braków w wyposażeniu lub braku wymaganej dokumentacji, Zamawiający ma prawo odmówić odbioru pojazdu. Wykonawca zobowiązany jest do usunięcia wad lub uzupełnienia braków w terminie 7 (siedmiu) dni kalendarzowych, chyba że Strony pisemnie ustalą inny termin wynikający z technologii naprawy.</w:t>
      </w:r>
    </w:p>
    <w:p w14:paraId="3FC8AF7F" w14:textId="3CE88E61" w:rsidR="00F80C92" w:rsidRPr="00F80C92" w:rsidRDefault="00F80C92">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 sytuacji, o której mowa w ust. 6, sporządza się protokół rozbieżności. Za datę wykonania Umowy uważa się dzień podpisania protokołu odbioru bez zastrzeżeń po usunięciu wszystkich wad</w:t>
      </w:r>
      <w:r w:rsidR="00E43410">
        <w:rPr>
          <w:rFonts w:ascii="Arial" w:eastAsia="Times New Roman" w:hAnsi="Arial" w:cs="Arial"/>
          <w:color w:val="000000"/>
          <w:position w:val="0"/>
          <w:sz w:val="20"/>
          <w:szCs w:val="20"/>
          <w:lang w:eastAsia="pl-PL"/>
        </w:rPr>
        <w:t xml:space="preserve">                          </w:t>
      </w:r>
      <w:r>
        <w:rPr>
          <w:rFonts w:ascii="Arial" w:eastAsia="Times New Roman" w:hAnsi="Arial" w:cs="Arial"/>
          <w:color w:val="000000"/>
          <w:position w:val="0"/>
          <w:sz w:val="20"/>
          <w:szCs w:val="20"/>
          <w:lang w:eastAsia="pl-PL"/>
        </w:rPr>
        <w:t xml:space="preserve"> i braków.</w:t>
      </w:r>
    </w:p>
    <w:p w14:paraId="11017760" w14:textId="2D56A9A2" w:rsidR="00F80C92" w:rsidRDefault="00F80C92">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Podpisanie protokołu odbioru bez zastrzeżeń nie wyłącza uprawnień Zamawiającego z tytułu rękojmi lub gwarancji, jeżeli wady pojazdu zostaną ujawnione w terminie późniejszym, zgodnie </w:t>
      </w:r>
      <w:r w:rsidR="00E43410">
        <w:rPr>
          <w:rFonts w:ascii="Arial" w:eastAsia="Times New Roman" w:hAnsi="Arial" w:cs="Arial"/>
          <w:color w:val="000000"/>
          <w:position w:val="0"/>
          <w:sz w:val="20"/>
          <w:szCs w:val="20"/>
          <w:lang w:eastAsia="pl-PL"/>
        </w:rPr>
        <w:t xml:space="preserve">                  </w:t>
      </w:r>
      <w:r>
        <w:rPr>
          <w:rFonts w:ascii="Arial" w:eastAsia="Times New Roman" w:hAnsi="Arial" w:cs="Arial"/>
          <w:color w:val="000000"/>
          <w:position w:val="0"/>
          <w:sz w:val="20"/>
          <w:szCs w:val="20"/>
          <w:lang w:eastAsia="pl-PL"/>
        </w:rPr>
        <w:t>z przepisami Kodeksu cywilnego.</w:t>
      </w:r>
    </w:p>
    <w:p w14:paraId="347E020C" w14:textId="71583D29" w:rsidR="006536AD" w:rsidRPr="00F80C92" w:rsidRDefault="006536AD">
      <w:pPr>
        <w:numPr>
          <w:ilvl w:val="0"/>
          <w:numId w:val="16"/>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Odbioru Przedmiotu Umowy w imieniu Zamawiającego dokonuje osoba odpowiedzialna </w:t>
      </w:r>
      <w:r w:rsidR="00E43410">
        <w:rPr>
          <w:rFonts w:ascii="Arial" w:eastAsia="Times New Roman" w:hAnsi="Arial" w:cs="Arial"/>
          <w:color w:val="000000"/>
          <w:position w:val="0"/>
          <w:sz w:val="20"/>
          <w:szCs w:val="20"/>
          <w:lang w:eastAsia="pl-PL"/>
        </w:rPr>
        <w:t xml:space="preserve">                              </w:t>
      </w:r>
      <w:r>
        <w:rPr>
          <w:rFonts w:ascii="Arial" w:eastAsia="Times New Roman" w:hAnsi="Arial" w:cs="Arial"/>
          <w:color w:val="000000"/>
          <w:position w:val="0"/>
          <w:sz w:val="20"/>
          <w:szCs w:val="20"/>
          <w:lang w:eastAsia="pl-PL"/>
        </w:rPr>
        <w:t>za realizację Umowy ze strony Zamawiającego, wskazana w § 13 ust. 2 Umowy, lub inna osoba pisemnie przez Zamawiającego do tego upoważniona.</w:t>
      </w:r>
    </w:p>
    <w:p w14:paraId="62028D7B" w14:textId="77777777" w:rsidR="00CD3770" w:rsidRPr="00CD3770" w:rsidRDefault="00CD3770" w:rsidP="000D1CC0">
      <w:pPr>
        <w:shd w:val="clear" w:color="auto" w:fill="FFFFFF"/>
        <w:suppressAutoHyphens w:val="0"/>
        <w:spacing w:after="0" w:line="276" w:lineRule="auto"/>
        <w:ind w:leftChars="0" w:left="0"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607CCE8A" w14:textId="77777777" w:rsidR="008802D8" w:rsidRDefault="00CD3770" w:rsidP="00CD3770">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b/>
          <w:bCs/>
          <w:color w:val="000000"/>
          <w:position w:val="0"/>
          <w:sz w:val="20"/>
          <w:szCs w:val="20"/>
          <w:lang w:eastAsia="pl-PL"/>
        </w:rPr>
      </w:pPr>
      <w:r>
        <w:rPr>
          <w:rFonts w:ascii="Arial" w:eastAsia="Times New Roman" w:hAnsi="Arial" w:cs="Arial"/>
          <w:b/>
          <w:bCs/>
          <w:color w:val="000000"/>
          <w:position w:val="0"/>
          <w:sz w:val="20"/>
          <w:szCs w:val="20"/>
          <w:lang w:eastAsia="pl-PL"/>
        </w:rPr>
        <w:t xml:space="preserve">§ 4. </w:t>
      </w:r>
    </w:p>
    <w:p w14:paraId="01C9B42A" w14:textId="23A0878C" w:rsidR="00CD3770" w:rsidRPr="00CD3770" w:rsidRDefault="00CD3770" w:rsidP="00CD3770">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Obowiązki Wykonawcy</w:t>
      </w:r>
    </w:p>
    <w:p w14:paraId="32116701" w14:textId="6D026FB0" w:rsidR="00CD3770" w:rsidRPr="00CD3770" w:rsidRDefault="00CD3770">
      <w:pPr>
        <w:numPr>
          <w:ilvl w:val="0"/>
          <w:numId w:val="9"/>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zobowiązuje się do wykonania Przedmiotu Umowy z najwyższą starannością wynikającą z profesjonalnego charakteru prowadzonej działalności, zgodnie z Ofertą, Specyfikacją Warunków Zamówienia (SWZ) oraz obowiązującymi przepisami prawa, w tym w szczególności</w:t>
      </w:r>
      <w:r w:rsidR="00E43410">
        <w:rPr>
          <w:rFonts w:ascii="Arial" w:eastAsia="Times New Roman" w:hAnsi="Arial" w:cs="Arial"/>
          <w:color w:val="000000"/>
          <w:position w:val="0"/>
          <w:sz w:val="20"/>
          <w:szCs w:val="20"/>
          <w:lang w:eastAsia="pl-PL"/>
        </w:rPr>
        <w:t xml:space="preserve">                   </w:t>
      </w:r>
      <w:r>
        <w:rPr>
          <w:rFonts w:ascii="Arial" w:eastAsia="Times New Roman" w:hAnsi="Arial" w:cs="Arial"/>
          <w:color w:val="000000"/>
          <w:position w:val="0"/>
          <w:sz w:val="20"/>
          <w:szCs w:val="20"/>
          <w:lang w:eastAsia="pl-PL"/>
        </w:rPr>
        <w:t xml:space="preserve"> z ustawą Prawo o ruchu drogowym.</w:t>
      </w:r>
    </w:p>
    <w:p w14:paraId="60A97099" w14:textId="77777777" w:rsidR="00CD3770" w:rsidRPr="00CD3770" w:rsidRDefault="00CD3770">
      <w:pPr>
        <w:numPr>
          <w:ilvl w:val="0"/>
          <w:numId w:val="9"/>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Do szczegółowych obowiązków Wykonawcy należy:</w:t>
      </w:r>
    </w:p>
    <w:p w14:paraId="5F518941" w14:textId="77777777" w:rsidR="00CD3770" w:rsidRPr="00CD3770" w:rsidRDefault="00CD3770">
      <w:pPr>
        <w:numPr>
          <w:ilvl w:val="1"/>
          <w:numId w:val="9"/>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dostarczenie pojazdu fabrycznie nowego, wyprodukowanego nie wcześniej niż w [rok] roku, wolnego od wad konstrukcyjnych, materiałowych, wykonawczych i prawnych;</w:t>
      </w:r>
    </w:p>
    <w:p w14:paraId="560B5D20" w14:textId="77777777" w:rsidR="00CD3770" w:rsidRPr="00CD3770" w:rsidRDefault="00CD3770">
      <w:pPr>
        <w:numPr>
          <w:ilvl w:val="1"/>
          <w:numId w:val="9"/>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przeprowadzenie na własny koszt pełnego przeglądu przedsprzedażnego (tzw. przeglądu zerowego), potwierdzonego odpowiednim wpisem w książce gwarancyjnej lub oddzielnym certyfikatem;</w:t>
      </w:r>
    </w:p>
    <w:p w14:paraId="0D007EA7" w14:textId="77777777" w:rsidR="00CD3770" w:rsidRPr="00CD3770" w:rsidRDefault="00CD3770">
      <w:pPr>
        <w:numPr>
          <w:ilvl w:val="1"/>
          <w:numId w:val="9"/>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zapewnienie, że dostarczony pojazd posiada homologację uprawniającą do ruchu po drogach publicznych na terytorium RP bez konieczności dokonywania dodatkowych zmian konstrukcyjnych;</w:t>
      </w:r>
    </w:p>
    <w:p w14:paraId="670780F7" w14:textId="77777777" w:rsidR="00CD3770" w:rsidRPr="00CD3770" w:rsidRDefault="00CD3770">
      <w:pPr>
        <w:numPr>
          <w:ilvl w:val="1"/>
          <w:numId w:val="9"/>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lastRenderedPageBreak/>
        <w:t>dostarczenie wraz z pojazdem wszystkich elementów wyposażenia dodatkowego wymienionych w SWZ i Ofercie;</w:t>
      </w:r>
    </w:p>
    <w:p w14:paraId="25EB7BB1" w14:textId="77777777" w:rsidR="00CD3770" w:rsidRPr="00CD3770" w:rsidRDefault="00CD3770">
      <w:pPr>
        <w:numPr>
          <w:ilvl w:val="1"/>
          <w:numId w:val="9"/>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przekazanie Zamawiającemu kompletu dokumentów niezbędnych do rejestracji i ubezpieczenia pojazdu w terminach wynikających z niniejszej Umowy;</w:t>
      </w:r>
    </w:p>
    <w:p w14:paraId="55F507B9" w14:textId="77777777" w:rsidR="00CD3770" w:rsidRPr="00CD3770" w:rsidRDefault="00CD3770">
      <w:pPr>
        <w:numPr>
          <w:ilvl w:val="1"/>
          <w:numId w:val="9"/>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przeszkolenie wskazanych pracowników Zamawiającego (min. [liczba] osób) w zakresie podstawowej obsługi i eksploatacji pojazdu w dniu jego wydania.</w:t>
      </w:r>
    </w:p>
    <w:p w14:paraId="3436168E" w14:textId="77777777" w:rsidR="00CD3770" w:rsidRPr="00CD3770" w:rsidRDefault="00CD3770">
      <w:pPr>
        <w:numPr>
          <w:ilvl w:val="0"/>
          <w:numId w:val="9"/>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wykonuje obowiązki samodzielnie, na własną odpowiedzialność i ryzyko. Zamawiający nie ponosi odpowiedzialności wobec osób trzecich za działania lub zaniechania Wykonawcy podczas realizacji dostawy.</w:t>
      </w:r>
    </w:p>
    <w:p w14:paraId="1A0C10F7" w14:textId="77777777" w:rsidR="00CD3770" w:rsidRPr="00CD3770" w:rsidRDefault="00CD3770">
      <w:pPr>
        <w:numPr>
          <w:ilvl w:val="0"/>
          <w:numId w:val="9"/>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oświadcza, że posiada wszelkie niezbędne uprawnienia, wiedzę, doświadczenie oraz potencjał techniczny i ekonomiczny do należytego wykonania zamówienia.</w:t>
      </w:r>
    </w:p>
    <w:p w14:paraId="5BF3A33A" w14:textId="77777777" w:rsidR="00CD3770" w:rsidRPr="00CD3770" w:rsidRDefault="00CD3770">
      <w:pPr>
        <w:numPr>
          <w:ilvl w:val="0"/>
          <w:numId w:val="9"/>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zobowiązuje się do informowania Zamawiającego o wszelkich zagrożeniach dla terminowości dostawy niezwłocznie po powzięciu o nich wiadomości.</w:t>
      </w:r>
    </w:p>
    <w:p w14:paraId="2CC9DD8F" w14:textId="77777777" w:rsidR="00CD3770" w:rsidRPr="00CD3770" w:rsidRDefault="00CD3770">
      <w:pPr>
        <w:numPr>
          <w:ilvl w:val="0"/>
          <w:numId w:val="9"/>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nie jest upoważniony do zaciągania w imieniu Zamawiającego jakichkolwiek zobowiązań bez uprzedniego, pisemnego pod rygorem nieważności, pełnomocnictwa.</w:t>
      </w:r>
    </w:p>
    <w:p w14:paraId="57458998" w14:textId="77777777" w:rsidR="00CD3770" w:rsidRDefault="00CD3770">
      <w:pPr>
        <w:numPr>
          <w:ilvl w:val="0"/>
          <w:numId w:val="9"/>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gwarantuje, że dostarczony pojazd i jego podzespoły nie naruszają praw własności intelektualnej ani patentów osób trzecich.</w:t>
      </w:r>
    </w:p>
    <w:p w14:paraId="092F31F3" w14:textId="77777777" w:rsidR="00CD3770" w:rsidRPr="00CD3770" w:rsidRDefault="00CD3770" w:rsidP="00CD3770">
      <w:pPr>
        <w:shd w:val="clear" w:color="auto" w:fill="FFFFFF"/>
        <w:suppressAutoHyphens w:val="0"/>
        <w:spacing w:after="0" w:line="276" w:lineRule="auto"/>
        <w:ind w:leftChars="0" w:left="720" w:firstLineChars="0" w:firstLine="0"/>
        <w:jc w:val="both"/>
        <w:textDirection w:val="lrTb"/>
        <w:textAlignment w:val="auto"/>
        <w:outlineLvl w:val="9"/>
        <w:rPr>
          <w:rFonts w:ascii="Arial" w:eastAsia="Times New Roman" w:hAnsi="Arial" w:cs="Arial"/>
          <w:color w:val="000000"/>
          <w:position w:val="0"/>
          <w:sz w:val="20"/>
          <w:szCs w:val="20"/>
          <w:lang w:eastAsia="pl-PL"/>
        </w:rPr>
      </w:pPr>
    </w:p>
    <w:p w14:paraId="60C7D487" w14:textId="77777777" w:rsidR="008802D8" w:rsidRDefault="00CD3770" w:rsidP="00CD3770">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b/>
          <w:bCs/>
          <w:color w:val="000000"/>
          <w:position w:val="0"/>
          <w:sz w:val="20"/>
          <w:szCs w:val="20"/>
          <w:lang w:eastAsia="pl-PL"/>
        </w:rPr>
      </w:pPr>
      <w:r>
        <w:rPr>
          <w:rFonts w:ascii="Arial" w:eastAsia="Times New Roman" w:hAnsi="Arial" w:cs="Arial"/>
          <w:b/>
          <w:bCs/>
          <w:color w:val="000000"/>
          <w:position w:val="0"/>
          <w:sz w:val="20"/>
          <w:szCs w:val="20"/>
          <w:lang w:eastAsia="pl-PL"/>
        </w:rPr>
        <w:t xml:space="preserve">§ 5. </w:t>
      </w:r>
    </w:p>
    <w:p w14:paraId="21BC7379" w14:textId="79DE509F" w:rsidR="00CD3770" w:rsidRPr="00CD3770" w:rsidRDefault="00CD3770" w:rsidP="00CD3770">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Gwarancja i Rękojmia</w:t>
      </w:r>
    </w:p>
    <w:p w14:paraId="6B767359" w14:textId="77777777" w:rsidR="003D3F61" w:rsidRPr="005C5514" w:rsidRDefault="003D3F61">
      <w:pPr>
        <w:numPr>
          <w:ilvl w:val="0"/>
          <w:numId w:val="15"/>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color w:val="000000"/>
          <w:position w:val="0"/>
          <w:sz w:val="20"/>
          <w:szCs w:val="20"/>
          <w:lang w:eastAsia="pl-PL"/>
        </w:rPr>
        <w:t xml:space="preserve">Wykonawca udziela Zamawiającemu gwarancji jakości na Przedmiot Umowy na okresy wskazane </w:t>
      </w:r>
      <w:r w:rsidRPr="005C5514">
        <w:rPr>
          <w:rFonts w:ascii="Arial" w:eastAsia="Times New Roman" w:hAnsi="Arial" w:cs="Arial"/>
          <w:position w:val="0"/>
          <w:sz w:val="20"/>
          <w:szCs w:val="20"/>
          <w:lang w:eastAsia="pl-PL"/>
        </w:rPr>
        <w:t>w Ofercie, z zastrzeżeniem że:</w:t>
      </w:r>
    </w:p>
    <w:p w14:paraId="1B10CDB5" w14:textId="77777777" w:rsidR="003B47DC" w:rsidRPr="005C5514" w:rsidRDefault="003B47DC" w:rsidP="003B47DC">
      <w:pPr>
        <w:numPr>
          <w:ilvl w:val="1"/>
          <w:numId w:val="15"/>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position w:val="0"/>
          <w:sz w:val="20"/>
          <w:szCs w:val="20"/>
          <w:lang w:eastAsia="pl-PL"/>
        </w:rPr>
      </w:pPr>
      <w:r w:rsidRPr="005C5514">
        <w:rPr>
          <w:rFonts w:ascii="Arial" w:eastAsia="Times New Roman" w:hAnsi="Arial" w:cs="Arial"/>
          <w:position w:val="0"/>
          <w:sz w:val="20"/>
          <w:szCs w:val="20"/>
          <w:lang w:eastAsia="pl-PL"/>
        </w:rPr>
        <w:t>na podzespoły mechaniczne (bez limitu kilometrów): _____ miesięcy;</w:t>
      </w:r>
    </w:p>
    <w:p w14:paraId="6EB06C39" w14:textId="6EC10739" w:rsidR="003B47DC" w:rsidRPr="005C5514" w:rsidRDefault="003B47DC" w:rsidP="003B47DC">
      <w:pPr>
        <w:numPr>
          <w:ilvl w:val="1"/>
          <w:numId w:val="15"/>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position w:val="0"/>
          <w:sz w:val="20"/>
          <w:szCs w:val="20"/>
          <w:lang w:eastAsia="pl-PL"/>
        </w:rPr>
      </w:pPr>
      <w:r w:rsidRPr="005C5514">
        <w:rPr>
          <w:rFonts w:ascii="Arial" w:eastAsia="Times New Roman" w:hAnsi="Arial" w:cs="Arial"/>
          <w:position w:val="0"/>
          <w:sz w:val="20"/>
          <w:szCs w:val="20"/>
          <w:lang w:eastAsia="pl-PL"/>
        </w:rPr>
        <w:t>na powłokę lakierniczą</w:t>
      </w:r>
      <w:r w:rsidR="000C554C" w:rsidRPr="005C5514">
        <w:rPr>
          <w:rFonts w:ascii="Arial" w:eastAsia="Times New Roman" w:hAnsi="Arial" w:cs="Arial"/>
          <w:position w:val="0"/>
          <w:sz w:val="20"/>
          <w:szCs w:val="20"/>
          <w:lang w:eastAsia="pl-PL"/>
        </w:rPr>
        <w:t xml:space="preserve"> (samochód / kabina): </w:t>
      </w:r>
      <w:r w:rsidRPr="005C5514">
        <w:rPr>
          <w:rFonts w:ascii="Arial" w:eastAsia="Times New Roman" w:hAnsi="Arial" w:cs="Arial"/>
          <w:position w:val="0"/>
          <w:sz w:val="20"/>
          <w:szCs w:val="20"/>
          <w:lang w:eastAsia="pl-PL"/>
        </w:rPr>
        <w:t xml:space="preserve"> _____ miesięcy;</w:t>
      </w:r>
    </w:p>
    <w:p w14:paraId="0134ADE3" w14:textId="718031BF" w:rsidR="003B47DC" w:rsidRPr="005C5514" w:rsidRDefault="003B47DC" w:rsidP="003B47DC">
      <w:pPr>
        <w:numPr>
          <w:ilvl w:val="1"/>
          <w:numId w:val="15"/>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position w:val="0"/>
          <w:sz w:val="20"/>
          <w:szCs w:val="20"/>
          <w:lang w:eastAsia="pl-PL"/>
        </w:rPr>
      </w:pPr>
      <w:r w:rsidRPr="005C5514">
        <w:rPr>
          <w:rFonts w:ascii="Arial" w:eastAsia="Times New Roman" w:hAnsi="Arial" w:cs="Arial"/>
          <w:position w:val="0"/>
          <w:sz w:val="20"/>
          <w:szCs w:val="20"/>
          <w:lang w:eastAsia="pl-PL"/>
        </w:rPr>
        <w:t>na perforację blach nadwozia</w:t>
      </w:r>
      <w:r w:rsidR="000C554C" w:rsidRPr="005C5514">
        <w:rPr>
          <w:rFonts w:ascii="Arial" w:eastAsia="Times New Roman" w:hAnsi="Arial" w:cs="Arial"/>
          <w:position w:val="0"/>
          <w:sz w:val="20"/>
          <w:szCs w:val="20"/>
          <w:lang w:eastAsia="pl-PL"/>
        </w:rPr>
        <w:t xml:space="preserve"> (samochód / kabina)</w:t>
      </w:r>
      <w:r w:rsidRPr="005C5514">
        <w:rPr>
          <w:rFonts w:ascii="Arial" w:eastAsia="Times New Roman" w:hAnsi="Arial" w:cs="Arial"/>
          <w:position w:val="0"/>
          <w:sz w:val="20"/>
          <w:szCs w:val="20"/>
          <w:lang w:eastAsia="pl-PL"/>
        </w:rPr>
        <w:t>: _____ miesięcy;</w:t>
      </w:r>
    </w:p>
    <w:p w14:paraId="3109E2D0" w14:textId="4C76D886" w:rsidR="00946383" w:rsidRPr="005C5514" w:rsidRDefault="00946383" w:rsidP="00946383">
      <w:pPr>
        <w:numPr>
          <w:ilvl w:val="1"/>
          <w:numId w:val="15"/>
        </w:numPr>
        <w:shd w:val="clear" w:color="auto" w:fill="FFFFFF"/>
        <w:suppressAutoHyphens w:val="0"/>
        <w:spacing w:after="0" w:line="276" w:lineRule="auto"/>
        <w:ind w:leftChars="0" w:left="709" w:firstLineChars="0" w:hanging="283"/>
        <w:jc w:val="both"/>
        <w:textDirection w:val="lrTb"/>
        <w:textAlignment w:val="auto"/>
        <w:outlineLvl w:val="9"/>
        <w:rPr>
          <w:rFonts w:ascii="Arial" w:eastAsia="Times New Roman" w:hAnsi="Arial" w:cs="Arial"/>
          <w:position w:val="0"/>
          <w:sz w:val="20"/>
          <w:szCs w:val="20"/>
          <w:lang w:eastAsia="pl-PL"/>
        </w:rPr>
      </w:pPr>
      <w:r w:rsidRPr="005C5514">
        <w:rPr>
          <w:rFonts w:ascii="Arial" w:eastAsia="Times New Roman" w:hAnsi="Arial" w:cs="Arial"/>
          <w:position w:val="0"/>
          <w:sz w:val="20"/>
          <w:szCs w:val="20"/>
          <w:lang w:eastAsia="pl-PL"/>
        </w:rPr>
        <w:t>na powłokę lakierniczą (zabudowa / kontener):  _____ miesięcy;</w:t>
      </w:r>
    </w:p>
    <w:p w14:paraId="51A3AE85" w14:textId="58801931" w:rsidR="00831687" w:rsidRPr="005C5514" w:rsidRDefault="00946383" w:rsidP="00946383">
      <w:pPr>
        <w:numPr>
          <w:ilvl w:val="1"/>
          <w:numId w:val="15"/>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Times New Roman" w:hAnsi="Arial" w:cs="Arial"/>
          <w:position w:val="0"/>
          <w:sz w:val="20"/>
          <w:szCs w:val="20"/>
          <w:lang w:eastAsia="pl-PL"/>
        </w:rPr>
      </w:pPr>
      <w:r w:rsidRPr="005C5514">
        <w:rPr>
          <w:rFonts w:ascii="Arial" w:eastAsia="Times New Roman" w:hAnsi="Arial" w:cs="Arial"/>
          <w:position w:val="0"/>
          <w:sz w:val="20"/>
          <w:szCs w:val="20"/>
          <w:lang w:eastAsia="pl-PL"/>
        </w:rPr>
        <w:t xml:space="preserve">na perforację </w:t>
      </w:r>
      <w:r w:rsidR="009417CB">
        <w:rPr>
          <w:rFonts w:ascii="Arial" w:eastAsia="Times New Roman" w:hAnsi="Arial" w:cs="Arial"/>
          <w:position w:val="0"/>
          <w:sz w:val="20"/>
          <w:szCs w:val="20"/>
          <w:lang w:eastAsia="pl-PL"/>
        </w:rPr>
        <w:t xml:space="preserve">poszycia </w:t>
      </w:r>
      <w:r w:rsidRPr="005C5514">
        <w:rPr>
          <w:rFonts w:ascii="Arial" w:eastAsia="Times New Roman" w:hAnsi="Arial" w:cs="Arial"/>
          <w:position w:val="0"/>
          <w:sz w:val="20"/>
          <w:szCs w:val="20"/>
          <w:lang w:eastAsia="pl-PL"/>
        </w:rPr>
        <w:t>(zabudowa / kontener): _____ miesięcy;</w:t>
      </w:r>
    </w:p>
    <w:p w14:paraId="3C947D8A" w14:textId="50513843" w:rsidR="0064461E" w:rsidRPr="005C5514" w:rsidRDefault="0064461E" w:rsidP="0064461E">
      <w:pPr>
        <w:pStyle w:val="Akapitzlist"/>
        <w:shd w:val="clear" w:color="auto" w:fill="FFFFFF"/>
        <w:suppressAutoHyphens w:val="0"/>
        <w:spacing w:after="0" w:line="276" w:lineRule="auto"/>
        <w:ind w:leftChars="0" w:firstLineChars="0" w:firstLine="0"/>
        <w:jc w:val="both"/>
        <w:textDirection w:val="lrTb"/>
        <w:textAlignment w:val="auto"/>
        <w:outlineLvl w:val="9"/>
        <w:rPr>
          <w:rFonts w:ascii="Arial" w:eastAsia="Times New Roman" w:hAnsi="Arial" w:cs="Arial"/>
          <w:position w:val="0"/>
          <w:sz w:val="20"/>
          <w:szCs w:val="20"/>
          <w:lang w:eastAsia="pl-PL"/>
        </w:rPr>
      </w:pPr>
      <w:r w:rsidRPr="005C5514">
        <w:rPr>
          <w:rFonts w:ascii="Arial" w:eastAsia="Times New Roman" w:hAnsi="Arial" w:cs="Arial"/>
          <w:position w:val="0"/>
          <w:sz w:val="20"/>
          <w:szCs w:val="20"/>
          <w:lang w:eastAsia="pl-PL"/>
        </w:rPr>
        <w:t>zgodnie z deklaracją złożoną w Formularzu Ofertowym.</w:t>
      </w:r>
    </w:p>
    <w:p w14:paraId="104AD5A1" w14:textId="01310A64" w:rsidR="003D3F61" w:rsidRPr="005C5514" w:rsidRDefault="003D3F61">
      <w:pPr>
        <w:numPr>
          <w:ilvl w:val="0"/>
          <w:numId w:val="15"/>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position w:val="0"/>
          <w:sz w:val="20"/>
          <w:szCs w:val="20"/>
          <w:lang w:eastAsia="pl-PL"/>
        </w:rPr>
      </w:pPr>
      <w:r w:rsidRPr="005C5514">
        <w:rPr>
          <w:rFonts w:ascii="Arial" w:eastAsia="Times New Roman" w:hAnsi="Arial" w:cs="Arial"/>
          <w:position w:val="0"/>
          <w:sz w:val="20"/>
          <w:szCs w:val="20"/>
          <w:lang w:eastAsia="pl-PL"/>
        </w:rPr>
        <w:t>Bieg terminów gwarancji rozpoczyna się od dnia podpisania protokołu odbioru bez zastrzeżeń.</w:t>
      </w:r>
    </w:p>
    <w:p w14:paraId="0B5435F0" w14:textId="65F7278B" w:rsidR="003D3F61" w:rsidRPr="006536AD" w:rsidRDefault="003D3F61">
      <w:pPr>
        <w:numPr>
          <w:ilvl w:val="0"/>
          <w:numId w:val="15"/>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bookmarkStart w:id="0" w:name="_Hlk222382641"/>
      <w:r w:rsidRPr="005C5514">
        <w:rPr>
          <w:rFonts w:ascii="Arial" w:eastAsia="Times New Roman" w:hAnsi="Arial" w:cs="Arial"/>
          <w:position w:val="0"/>
          <w:sz w:val="20"/>
          <w:szCs w:val="20"/>
          <w:lang w:eastAsia="pl-PL"/>
        </w:rPr>
        <w:t>Usługi serwisu gwarancyjnego będą świadczone w Autoryzowanych Stacjach Obsługi (ASO) marki [</w:t>
      </w:r>
      <w:r w:rsidR="00D830B1" w:rsidRPr="005C5514">
        <w:rPr>
          <w:rFonts w:ascii="Arial" w:eastAsia="Times New Roman" w:hAnsi="Arial" w:cs="Arial"/>
          <w:position w:val="0"/>
          <w:sz w:val="20"/>
          <w:szCs w:val="20"/>
          <w:lang w:eastAsia="pl-PL"/>
        </w:rPr>
        <w:t xml:space="preserve"> </w:t>
      </w:r>
      <w:r w:rsidRPr="005C5514">
        <w:rPr>
          <w:rFonts w:ascii="Arial" w:eastAsia="Times New Roman" w:hAnsi="Arial" w:cs="Arial"/>
          <w:position w:val="0"/>
          <w:sz w:val="20"/>
          <w:szCs w:val="20"/>
          <w:lang w:eastAsia="pl-PL"/>
        </w:rPr>
        <w:t>______</w:t>
      </w:r>
      <w:r w:rsidR="00D830B1" w:rsidRPr="005C5514">
        <w:rPr>
          <w:rFonts w:ascii="Arial" w:eastAsia="Times New Roman" w:hAnsi="Arial" w:cs="Arial"/>
          <w:position w:val="0"/>
          <w:sz w:val="20"/>
          <w:szCs w:val="20"/>
          <w:lang w:eastAsia="pl-PL"/>
        </w:rPr>
        <w:t xml:space="preserve"> </w:t>
      </w:r>
      <w:r w:rsidRPr="005C5514">
        <w:rPr>
          <w:rFonts w:ascii="Arial" w:eastAsia="Times New Roman" w:hAnsi="Arial" w:cs="Arial"/>
          <w:position w:val="0"/>
          <w:sz w:val="20"/>
          <w:szCs w:val="20"/>
          <w:lang w:eastAsia="pl-PL"/>
        </w:rPr>
        <w:t xml:space="preserve">] na terenie całego kraju, zgodnie z wymogami producenta </w:t>
      </w:r>
      <w:r>
        <w:rPr>
          <w:rFonts w:ascii="Arial" w:eastAsia="Times New Roman" w:hAnsi="Arial" w:cs="Arial"/>
          <w:color w:val="000000"/>
          <w:position w:val="0"/>
          <w:sz w:val="20"/>
          <w:szCs w:val="20"/>
          <w:lang w:eastAsia="pl-PL"/>
        </w:rPr>
        <w:t>pojazdu.</w:t>
      </w:r>
      <w:bookmarkEnd w:id="0"/>
    </w:p>
    <w:p w14:paraId="03AE612C" w14:textId="6BD05631" w:rsidR="003D3F61" w:rsidRDefault="00CD3770">
      <w:pPr>
        <w:numPr>
          <w:ilvl w:val="0"/>
          <w:numId w:val="15"/>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W przypadku wystąpienia wady w okresie gwarancji, Zamawiający zgłosi ją Wykonawcy lub bezpośrednio do punktu ASO. Wykonawca zobowiązuje się do przystąpienia do usuwania wady </w:t>
      </w:r>
      <w:r w:rsidR="005C5514">
        <w:rPr>
          <w:rFonts w:ascii="Arial" w:eastAsia="Times New Roman" w:hAnsi="Arial" w:cs="Arial"/>
          <w:color w:val="000000"/>
          <w:position w:val="0"/>
          <w:sz w:val="20"/>
          <w:szCs w:val="20"/>
          <w:lang w:eastAsia="pl-PL"/>
        </w:rPr>
        <w:t xml:space="preserve">                     </w:t>
      </w:r>
      <w:r>
        <w:rPr>
          <w:rFonts w:ascii="Arial" w:eastAsia="Times New Roman" w:hAnsi="Arial" w:cs="Arial"/>
          <w:color w:val="000000"/>
          <w:position w:val="0"/>
          <w:sz w:val="20"/>
          <w:szCs w:val="20"/>
          <w:lang w:eastAsia="pl-PL"/>
        </w:rPr>
        <w:t>w terminie nie dłuższym niż 2 dni robocze od zgłoszenia.</w:t>
      </w:r>
    </w:p>
    <w:p w14:paraId="11E7854F" w14:textId="77777777" w:rsidR="003D3F61" w:rsidRDefault="00CD3770">
      <w:pPr>
        <w:numPr>
          <w:ilvl w:val="0"/>
          <w:numId w:val="15"/>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Termin naprawy gwarancyjnej nie może przekroczyć 14 dni kalendarzowych, chyba że technologia naprawy (np. konieczność sprowadzenia specjalistycznych części z zagranicy) wymaga dłuższego terminu, o czym Wykonawca poinformuje Zamawiającego.</w:t>
      </w:r>
    </w:p>
    <w:p w14:paraId="38B6CDDA" w14:textId="77777777" w:rsidR="003D3F61" w:rsidRDefault="00CD3770">
      <w:pPr>
        <w:numPr>
          <w:ilvl w:val="0"/>
          <w:numId w:val="15"/>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Jeżeli naprawa gwarancyjna trwa dłużej niż 7 dni, Wykonawca na żądanie Zamawiającego zapewni nieodpłatnie pojazd zastępczy o standardzie nie niższym niż pojazd dostarczony w ramach Umowy.</w:t>
      </w:r>
    </w:p>
    <w:p w14:paraId="605AD84F" w14:textId="77777777" w:rsidR="003D3F61" w:rsidRDefault="00CD3770">
      <w:pPr>
        <w:numPr>
          <w:ilvl w:val="0"/>
          <w:numId w:val="15"/>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Gwarancja nie obejmuje uszkodzeń powstałych wyłącznie na skutek niewłaściwego użytkowania przez Zamawiającego, niezgodnego z instrukcją obsługi pojazdu.</w:t>
      </w:r>
    </w:p>
    <w:p w14:paraId="2C03A531" w14:textId="69DD0D79" w:rsidR="00CD3770" w:rsidRPr="003D3F61" w:rsidRDefault="00CD3770">
      <w:pPr>
        <w:numPr>
          <w:ilvl w:val="0"/>
          <w:numId w:val="15"/>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ponosi odpowiedzialność z tytułu rękojmi za wady fizyczne i prawne na zasadach określonych w Kodeksie cywilnym. Zamawiający może wykonywać uprawnienia z tytułu rękojmi niezależnie od uprawnień wynikających z gwarancji.</w:t>
      </w:r>
    </w:p>
    <w:p w14:paraId="22E51C59" w14:textId="6A1B1E85" w:rsidR="00CD3770" w:rsidRPr="003D3F61" w:rsidRDefault="00CD3770" w:rsidP="009708CD">
      <w:pPr>
        <w:pStyle w:val="Akapitzlist"/>
        <w:numPr>
          <w:ilvl w:val="0"/>
          <w:numId w:val="15"/>
        </w:numPr>
        <w:shd w:val="clear" w:color="auto" w:fill="FFFFFF"/>
        <w:tabs>
          <w:tab w:val="clear" w:pos="720"/>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 przypadku wymiany istotnego podzespołu pojazdu na wolny od wad, termin gwarancji dla tego podzespołu biegnie na nowo od dnia jego wymiany, zgodnie z art. 581 Kodeksu cywilnego.</w:t>
      </w:r>
    </w:p>
    <w:p w14:paraId="14384A12" w14:textId="77777777" w:rsidR="003D3F61" w:rsidRDefault="003D3F61" w:rsidP="00E64E2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11B68F34" w14:textId="512C12C1" w:rsidR="008802D8" w:rsidRDefault="00B975A2" w:rsidP="00B975A2">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b/>
          <w:bCs/>
          <w:color w:val="000000"/>
          <w:position w:val="0"/>
          <w:sz w:val="20"/>
          <w:szCs w:val="20"/>
          <w:lang w:eastAsia="pl-PL"/>
        </w:rPr>
      </w:pPr>
      <w:r>
        <w:rPr>
          <w:rFonts w:ascii="Arial" w:eastAsia="Times New Roman" w:hAnsi="Arial" w:cs="Arial"/>
          <w:b/>
          <w:bCs/>
          <w:color w:val="000000"/>
          <w:position w:val="0"/>
          <w:sz w:val="20"/>
          <w:szCs w:val="20"/>
          <w:lang w:eastAsia="pl-PL"/>
        </w:rPr>
        <w:t xml:space="preserve">§ 6. </w:t>
      </w:r>
    </w:p>
    <w:p w14:paraId="56B5C813" w14:textId="22DE4A36" w:rsidR="006536AD" w:rsidRDefault="00B975A2" w:rsidP="006536AD">
      <w:pPr>
        <w:shd w:val="clear" w:color="auto" w:fill="FFFFFF"/>
        <w:suppressAutoHyphens w:val="0"/>
        <w:spacing w:after="0" w:line="276" w:lineRule="auto"/>
        <w:ind w:leftChars="0" w:left="0" w:firstLineChars="0" w:firstLine="0"/>
        <w:jc w:val="center"/>
        <w:textDirection w:val="lrTb"/>
        <w:textAlignment w:val="auto"/>
        <w:outlineLvl w:val="9"/>
        <w:rPr>
          <w:rFonts w:ascii="Arial" w:eastAsia="Times New Roman" w:hAnsi="Arial" w:cs="Arial"/>
          <w:position w:val="0"/>
          <w:sz w:val="20"/>
          <w:szCs w:val="20"/>
          <w:lang w:eastAsia="pl-PL"/>
        </w:rPr>
      </w:pPr>
      <w:r>
        <w:rPr>
          <w:rFonts w:ascii="Arial" w:eastAsia="Times New Roman" w:hAnsi="Arial" w:cs="Arial"/>
          <w:b/>
          <w:bCs/>
          <w:position w:val="0"/>
          <w:sz w:val="20"/>
          <w:szCs w:val="20"/>
          <w:lang w:eastAsia="pl-PL"/>
        </w:rPr>
        <w:t>Wynagrodzenie</w:t>
      </w:r>
    </w:p>
    <w:p w14:paraId="76CDCD10" w14:textId="6931CB73" w:rsidR="006536AD" w:rsidRPr="006536AD" w:rsidRDefault="006536AD">
      <w:pPr>
        <w:numPr>
          <w:ilvl w:val="0"/>
          <w:numId w:val="17"/>
        </w:numPr>
        <w:shd w:val="clear" w:color="auto" w:fill="FFFFFF"/>
        <w:tabs>
          <w:tab w:val="num" w:pos="426"/>
        </w:tabs>
        <w:suppressAutoHyphens w:val="0"/>
        <w:spacing w:after="0" w:line="276" w:lineRule="auto"/>
        <w:ind w:leftChars="0" w:left="426" w:firstLineChars="0" w:hanging="428"/>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Za prawidłowe wykonanie Przedmiotu Umowy Wykonawcy przysługuje wynagrodzenie łączne </w:t>
      </w:r>
      <w:r w:rsidR="00E43410">
        <w:rPr>
          <w:rFonts w:ascii="Arial" w:eastAsia="Times New Roman" w:hAnsi="Arial" w:cs="Arial"/>
          <w:color w:val="000000"/>
          <w:position w:val="0"/>
          <w:sz w:val="20"/>
          <w:szCs w:val="20"/>
          <w:lang w:eastAsia="pl-PL"/>
        </w:rPr>
        <w:t xml:space="preserve">                  </w:t>
      </w:r>
      <w:r>
        <w:rPr>
          <w:rFonts w:ascii="Arial" w:eastAsia="Times New Roman" w:hAnsi="Arial" w:cs="Arial"/>
          <w:color w:val="000000"/>
          <w:position w:val="0"/>
          <w:sz w:val="20"/>
          <w:szCs w:val="20"/>
          <w:lang w:eastAsia="pl-PL"/>
        </w:rPr>
        <w:t>w kwocie: ____________ złotych brutto (słownie: ________________________ złotych brutto).</w:t>
      </w:r>
    </w:p>
    <w:p w14:paraId="5040CD55" w14:textId="77777777" w:rsidR="006536AD" w:rsidRPr="000D1CC0"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position w:val="0"/>
          <w:sz w:val="20"/>
          <w:szCs w:val="20"/>
          <w:lang w:eastAsia="pl-PL"/>
        </w:rPr>
      </w:pPr>
      <w:r w:rsidRPr="000D1CC0">
        <w:rPr>
          <w:rFonts w:ascii="Arial" w:eastAsia="Times New Roman" w:hAnsi="Arial" w:cs="Arial"/>
          <w:position w:val="0"/>
          <w:sz w:val="20"/>
          <w:szCs w:val="20"/>
          <w:lang w:eastAsia="pl-PL"/>
        </w:rPr>
        <w:lastRenderedPageBreak/>
        <w:t>Wynagrodzenie, o którym mowa w ust. 1, wyczerpuje wszelkie roszczenia Wykonawcy z tytułu wykonania Przedmiotu Umowy.</w:t>
      </w:r>
    </w:p>
    <w:p w14:paraId="61120CB8" w14:textId="77777777" w:rsidR="006536AD" w:rsidRPr="000D1CC0"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position w:val="0"/>
          <w:sz w:val="20"/>
          <w:szCs w:val="20"/>
          <w:lang w:eastAsia="pl-PL"/>
        </w:rPr>
      </w:pPr>
      <w:r w:rsidRPr="000D1CC0">
        <w:rPr>
          <w:rFonts w:ascii="Arial" w:eastAsia="Times New Roman" w:hAnsi="Arial" w:cs="Arial"/>
          <w:position w:val="0"/>
          <w:sz w:val="20"/>
          <w:szCs w:val="20"/>
          <w:lang w:eastAsia="pl-PL"/>
        </w:rPr>
        <w:t>Wynagrodzenie obejmuje wszelkie koszty niezbędne do prawidłowej realizacji Przedmiotu Umowy, w tym w szczególności: </w:t>
      </w:r>
      <w:r w:rsidRPr="000D1CC0">
        <w:rPr>
          <w:rFonts w:ascii="Arial" w:eastAsia="Times New Roman" w:hAnsi="Arial" w:cs="Arial"/>
          <w:b/>
          <w:bCs/>
          <w:position w:val="0"/>
          <w:sz w:val="20"/>
          <w:szCs w:val="20"/>
          <w:lang w:eastAsia="pl-PL"/>
        </w:rPr>
        <w:t>koszty przygotowania pojazdu do wydania w siedzibie Wykonawcy</w:t>
      </w:r>
      <w:r w:rsidRPr="000D1CC0">
        <w:rPr>
          <w:rFonts w:ascii="Arial" w:eastAsia="Times New Roman" w:hAnsi="Arial" w:cs="Arial"/>
          <w:position w:val="0"/>
          <w:sz w:val="20"/>
          <w:szCs w:val="20"/>
          <w:lang w:eastAsia="pl-PL"/>
        </w:rPr>
        <w:t>, wykonania przeglądu przedsprzedażnego (zerowego), przygotowania kompletu dokumentacji niezbędnej do rejestracji oraz wszelkie należne opłaty i podatki, w tym podatek akcyzowy (jeśli dotyczy).</w:t>
      </w:r>
    </w:p>
    <w:p w14:paraId="0C7EDCB1" w14:textId="77777777" w:rsidR="006536AD" w:rsidRPr="006536AD"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sidRPr="000D1CC0">
        <w:rPr>
          <w:rFonts w:ascii="Arial" w:eastAsia="Times New Roman" w:hAnsi="Arial" w:cs="Arial"/>
          <w:position w:val="0"/>
          <w:sz w:val="20"/>
          <w:szCs w:val="20"/>
          <w:lang w:eastAsia="pl-PL"/>
        </w:rPr>
        <w:t xml:space="preserve">Zamawiający w związku z realizacją Przedmiotu Umowy nie jest zobowiązany do zapłaty jakichkolwiek innych kwot niż wynikające </w:t>
      </w:r>
      <w:r>
        <w:rPr>
          <w:rFonts w:ascii="Arial" w:eastAsia="Times New Roman" w:hAnsi="Arial" w:cs="Arial"/>
          <w:color w:val="000000"/>
          <w:position w:val="0"/>
          <w:sz w:val="20"/>
          <w:szCs w:val="20"/>
          <w:lang w:eastAsia="pl-PL"/>
        </w:rPr>
        <w:t>z Umowy. </w:t>
      </w:r>
      <w:r>
        <w:rPr>
          <w:rFonts w:ascii="Arial" w:eastAsia="Times New Roman" w:hAnsi="Arial" w:cs="Arial"/>
          <w:b/>
          <w:bCs/>
          <w:color w:val="000000"/>
          <w:position w:val="0"/>
          <w:sz w:val="20"/>
          <w:szCs w:val="20"/>
          <w:lang w:eastAsia="pl-PL"/>
        </w:rPr>
        <w:t>Wykonawca nie jest uprawniony do żądania od Zamawiającego opłat z tytułu przechowania pojazdu do czasu jego odbioru, o ile odbiór nastąpi w terminie określonym w § 3</w:t>
      </w:r>
      <w:r>
        <w:rPr>
          <w:rFonts w:ascii="Arial" w:eastAsia="Times New Roman" w:hAnsi="Arial" w:cs="Arial"/>
          <w:color w:val="000000"/>
          <w:position w:val="0"/>
          <w:sz w:val="20"/>
          <w:szCs w:val="20"/>
          <w:lang w:eastAsia="pl-PL"/>
        </w:rPr>
        <w:t>.</w:t>
      </w:r>
    </w:p>
    <w:p w14:paraId="79E530B6" w14:textId="77777777" w:rsidR="006536AD" w:rsidRPr="006536AD"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nie może dokonać zmiany cen po zawarciu Umowy, z zastrzeżeniem przypadków przewidzianych w ustawie Prawo zamówień publicznych (jeśli dotyczy).</w:t>
      </w:r>
    </w:p>
    <w:p w14:paraId="688AC215" w14:textId="77777777" w:rsidR="006536AD" w:rsidRPr="006536AD"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Podstawą wystawienia faktury VAT przez Wykonawcę jest podpisany przez obie Strony protokół odbioru bez zastrzeżeń, o którym mowa w § 3 Umowy. </w:t>
      </w:r>
      <w:r>
        <w:rPr>
          <w:rFonts w:ascii="Arial" w:eastAsia="Times New Roman" w:hAnsi="Arial" w:cs="Arial"/>
          <w:b/>
          <w:bCs/>
          <w:color w:val="000000"/>
          <w:position w:val="0"/>
          <w:sz w:val="20"/>
          <w:szCs w:val="20"/>
          <w:lang w:eastAsia="pl-PL"/>
        </w:rPr>
        <w:t>Dopuszcza się wystawienie faktury VAT po podpisaniu protokołu przekazania dokumentów niezbędnych do rejestracji pojazdu, jeżeli jest to wymagane do dopełnienia formalności związanych z rejestracją                                                i ubezpieczeniem pojazdu przez Zamawiającego przed jego fizycznym odbiorem.</w:t>
      </w:r>
    </w:p>
    <w:p w14:paraId="2E448528" w14:textId="77777777" w:rsidR="006536AD" w:rsidRPr="006536AD"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Płatność nastąpi przelewem na rachunek bankowy Wykonawcy wskazany na fakturze (znajdujący się w wykazie podmiotów zarejestrowanych jako podatnicy VAT – tzw. biała lista), w terminie do 30 (trzydziestu) dni od dnia doręczenia Zamawiającemu prawidłowo wystawionej pod względem formalnym i rachunkowym faktury VAT.</w:t>
      </w:r>
    </w:p>
    <w:p w14:paraId="15B52E18" w14:textId="77777777" w:rsidR="006536AD" w:rsidRPr="006536AD"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 dzień zapłaty Strony uznają dzień obciążenia rachunku bankowego Zamawiającego.</w:t>
      </w:r>
    </w:p>
    <w:p w14:paraId="36B4F997" w14:textId="7B32CA9D" w:rsidR="006536AD" w:rsidRPr="006536AD" w:rsidRDefault="006536AD">
      <w:pPr>
        <w:numPr>
          <w:ilvl w:val="0"/>
          <w:numId w:val="17"/>
        </w:numPr>
        <w:shd w:val="clear" w:color="auto" w:fill="FFFFFF"/>
        <w:tabs>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może dokonać cesji wierzytelności wynikających z niniejszej Umowy na osobę trzecią wyłącznie za uprzednią, pisemną zgodą Zamawiającego pod rygorem nieważności.</w:t>
      </w:r>
    </w:p>
    <w:p w14:paraId="2F81773D" w14:textId="2E1B5F44" w:rsidR="00FD0611" w:rsidRPr="006536AD" w:rsidRDefault="00FD0611">
      <w:pPr>
        <w:pStyle w:val="Akapitzlist"/>
        <w:numPr>
          <w:ilvl w:val="0"/>
          <w:numId w:val="18"/>
        </w:numPr>
        <w:shd w:val="clear" w:color="auto" w:fill="FFFFFF"/>
        <w:suppressAutoHyphens w:val="0"/>
        <w:spacing w:after="0" w:line="276" w:lineRule="auto"/>
        <w:ind w:leftChars="0" w:firstLineChars="0"/>
        <w:jc w:val="both"/>
        <w:textDirection w:val="lrTb"/>
        <w:textAlignment w:val="auto"/>
        <w:outlineLvl w:val="9"/>
        <w:rPr>
          <w:rFonts w:ascii="Arial" w:eastAsia="Times New Roman" w:hAnsi="Arial" w:cs="Arial"/>
          <w:position w:val="0"/>
          <w:sz w:val="20"/>
          <w:szCs w:val="20"/>
          <w:lang w:eastAsia="pl-PL"/>
        </w:rPr>
      </w:pPr>
      <w:r>
        <w:rPr>
          <w:rFonts w:ascii="Arial" w:eastAsia="Arial" w:hAnsi="Arial" w:cs="Arial"/>
          <w:sz w:val="20"/>
          <w:szCs w:val="20"/>
        </w:rPr>
        <w:t>Wykonawca zobowiązany jest do wystawienia faktury w sposób zgodny z obowiązującymi</w:t>
      </w:r>
      <w:r>
        <w:rPr>
          <w:rFonts w:ascii="Arial" w:eastAsia="Times New Roman" w:hAnsi="Arial" w:cs="Arial"/>
          <w:position w:val="0"/>
          <w:sz w:val="20"/>
          <w:szCs w:val="20"/>
          <w:lang w:eastAsia="pl-PL"/>
        </w:rPr>
        <w:t xml:space="preserve"> </w:t>
      </w:r>
      <w:r>
        <w:rPr>
          <w:rFonts w:ascii="Arial" w:eastAsia="Arial" w:hAnsi="Arial" w:cs="Arial"/>
          <w:sz w:val="20"/>
          <w:szCs w:val="20"/>
        </w:rPr>
        <w:t>przepisami ustawy z dnia 11 marca 2004 r. o podatku od towarów i usług (</w:t>
      </w:r>
      <w:proofErr w:type="spellStart"/>
      <w:r>
        <w:rPr>
          <w:rFonts w:ascii="Arial" w:eastAsia="Arial" w:hAnsi="Arial" w:cs="Arial"/>
          <w:sz w:val="20"/>
          <w:szCs w:val="20"/>
        </w:rPr>
        <w:t>t.j</w:t>
      </w:r>
      <w:proofErr w:type="spellEnd"/>
      <w:r>
        <w:rPr>
          <w:rFonts w:ascii="Arial" w:eastAsia="Arial" w:hAnsi="Arial" w:cs="Arial"/>
          <w:sz w:val="20"/>
          <w:szCs w:val="20"/>
        </w:rPr>
        <w:t>. Dz. U. z 2024 r. poz.</w:t>
      </w:r>
    </w:p>
    <w:p w14:paraId="357B9823" w14:textId="06B303E5" w:rsidR="00FD0611" w:rsidRPr="006536AD" w:rsidRDefault="00FD0611">
      <w:pPr>
        <w:pStyle w:val="Akapitzlist"/>
        <w:numPr>
          <w:ilvl w:val="0"/>
          <w:numId w:val="18"/>
        </w:numPr>
        <w:shd w:val="clear" w:color="auto" w:fill="FFFFFF"/>
        <w:suppressAutoHyphens w:val="0"/>
        <w:spacing w:after="0" w:line="276" w:lineRule="auto"/>
        <w:ind w:leftChars="0" w:firstLineChars="0"/>
        <w:jc w:val="both"/>
        <w:textDirection w:val="lrTb"/>
        <w:textAlignment w:val="auto"/>
        <w:outlineLvl w:val="9"/>
        <w:rPr>
          <w:rFonts w:ascii="Arial" w:eastAsia="Arial" w:hAnsi="Arial" w:cs="Arial"/>
          <w:sz w:val="20"/>
          <w:szCs w:val="20"/>
        </w:rPr>
      </w:pPr>
      <w:r>
        <w:rPr>
          <w:rFonts w:ascii="Arial" w:eastAsia="Arial" w:hAnsi="Arial" w:cs="Arial"/>
          <w:sz w:val="20"/>
          <w:szCs w:val="20"/>
        </w:rPr>
        <w:t xml:space="preserve">361 z </w:t>
      </w:r>
      <w:proofErr w:type="spellStart"/>
      <w:r>
        <w:rPr>
          <w:rFonts w:ascii="Arial" w:eastAsia="Arial" w:hAnsi="Arial" w:cs="Arial"/>
          <w:sz w:val="20"/>
          <w:szCs w:val="20"/>
        </w:rPr>
        <w:t>późn</w:t>
      </w:r>
      <w:proofErr w:type="spellEnd"/>
      <w:r>
        <w:rPr>
          <w:rFonts w:ascii="Arial" w:eastAsia="Arial" w:hAnsi="Arial" w:cs="Arial"/>
          <w:sz w:val="20"/>
          <w:szCs w:val="20"/>
        </w:rPr>
        <w:t xml:space="preserve">. zm.)., ze szczególnym uwzględnieniem przepisów dotyczących mechanizmu podzielonej płatności, pod rygorem wstrzymania się przez Zamawiającego z zapłatą wynagrodzenia do czasu wystawienia faktury w sposób prawidłowy. W wypadku wstrzymania się z płatnością </w:t>
      </w:r>
      <w:r w:rsidR="00E43410">
        <w:rPr>
          <w:rFonts w:ascii="Arial" w:eastAsia="Arial" w:hAnsi="Arial" w:cs="Arial"/>
          <w:sz w:val="20"/>
          <w:szCs w:val="20"/>
        </w:rPr>
        <w:t xml:space="preserve">                                                </w:t>
      </w:r>
      <w:r>
        <w:rPr>
          <w:rFonts w:ascii="Arial" w:eastAsia="Arial" w:hAnsi="Arial" w:cs="Arial"/>
          <w:sz w:val="20"/>
          <w:szCs w:val="20"/>
        </w:rPr>
        <w:t>z przyczyn opisanych powyżej Wykonawcy nie będą przysługiwały odsetki za opóźnienie</w:t>
      </w:r>
      <w:r w:rsidR="00E43410">
        <w:rPr>
          <w:rFonts w:ascii="Arial" w:eastAsia="Arial" w:hAnsi="Arial" w:cs="Arial"/>
          <w:sz w:val="20"/>
          <w:szCs w:val="20"/>
        </w:rPr>
        <w:t xml:space="preserve">                              </w:t>
      </w:r>
      <w:r>
        <w:rPr>
          <w:rFonts w:ascii="Arial" w:eastAsia="Arial" w:hAnsi="Arial" w:cs="Arial"/>
          <w:sz w:val="20"/>
          <w:szCs w:val="20"/>
        </w:rPr>
        <w:t xml:space="preserve"> w płatności. Za wszelkie szkody powstałe w związku z naruszeniem zapisów niniejszego ustępu odpowiada w pełnej wysokości Wykonawca.</w:t>
      </w:r>
    </w:p>
    <w:p w14:paraId="22A79C9F" w14:textId="1A0EE4F9" w:rsidR="00FD0611" w:rsidRPr="006536AD" w:rsidRDefault="00FD0611">
      <w:pPr>
        <w:pStyle w:val="Akapitzlist"/>
        <w:numPr>
          <w:ilvl w:val="0"/>
          <w:numId w:val="18"/>
        </w:numPr>
        <w:spacing w:after="0" w:line="276" w:lineRule="auto"/>
        <w:ind w:leftChars="0" w:firstLineChars="0"/>
        <w:jc w:val="both"/>
        <w:rPr>
          <w:rFonts w:ascii="Arial" w:eastAsia="Arial" w:hAnsi="Arial" w:cs="Arial"/>
          <w:sz w:val="20"/>
          <w:szCs w:val="20"/>
        </w:rPr>
      </w:pPr>
      <w:r>
        <w:rPr>
          <w:rFonts w:ascii="Arial" w:eastAsia="Arial" w:hAnsi="Arial" w:cs="Arial"/>
          <w:sz w:val="20"/>
          <w:szCs w:val="20"/>
        </w:rPr>
        <w:t xml:space="preserve">Podstawę płatności wynagrodzenia Wykonawcy będą stanowiły ustrukturyzowane faktury elektroniczne wystawione w Krajowym Systemie e-Faktur, chyba że zaistnieją przypadki określone w przepisach powszechnie obowiązującego prawa uniemożliwiające takie działanie </w:t>
      </w:r>
      <w:r w:rsidR="00E43410">
        <w:rPr>
          <w:rFonts w:ascii="Arial" w:eastAsia="Arial" w:hAnsi="Arial" w:cs="Arial"/>
          <w:sz w:val="20"/>
          <w:szCs w:val="20"/>
        </w:rPr>
        <w:t xml:space="preserve">                                         </w:t>
      </w:r>
      <w:r>
        <w:rPr>
          <w:rFonts w:ascii="Arial" w:eastAsia="Arial" w:hAnsi="Arial" w:cs="Arial"/>
          <w:sz w:val="20"/>
          <w:szCs w:val="20"/>
        </w:rPr>
        <w:t>lub uprawniające Wykonawcę do innego działania.</w:t>
      </w:r>
    </w:p>
    <w:p w14:paraId="6175D348" w14:textId="7B72E0EC" w:rsidR="00FD0611" w:rsidRPr="006536AD" w:rsidRDefault="00FD0611">
      <w:pPr>
        <w:pStyle w:val="Akapitzlist"/>
        <w:numPr>
          <w:ilvl w:val="0"/>
          <w:numId w:val="18"/>
        </w:numPr>
        <w:spacing w:after="0" w:line="276" w:lineRule="auto"/>
        <w:ind w:leftChars="0" w:firstLineChars="0"/>
        <w:jc w:val="both"/>
        <w:rPr>
          <w:rFonts w:ascii="Arial" w:eastAsia="Arial" w:hAnsi="Arial" w:cs="Arial"/>
          <w:sz w:val="20"/>
          <w:szCs w:val="20"/>
        </w:rPr>
      </w:pPr>
      <w:r>
        <w:rPr>
          <w:rFonts w:ascii="Arial" w:eastAsia="Arial" w:hAnsi="Arial" w:cs="Arial"/>
          <w:sz w:val="20"/>
          <w:szCs w:val="20"/>
        </w:rPr>
        <w:t xml:space="preserve">Za dzień otrzymania faktury ustrukturyzowanej uznaje się dzień przydzielenia unikalnego numeru </w:t>
      </w:r>
      <w:proofErr w:type="spellStart"/>
      <w:r>
        <w:rPr>
          <w:rFonts w:ascii="Arial" w:eastAsia="Arial" w:hAnsi="Arial" w:cs="Arial"/>
          <w:sz w:val="20"/>
          <w:szCs w:val="20"/>
        </w:rPr>
        <w:t>KSeF</w:t>
      </w:r>
      <w:proofErr w:type="spellEnd"/>
      <w:r>
        <w:rPr>
          <w:rFonts w:ascii="Arial" w:eastAsia="Arial" w:hAnsi="Arial" w:cs="Arial"/>
          <w:sz w:val="20"/>
          <w:szCs w:val="20"/>
        </w:rPr>
        <w:t xml:space="preserve"> faktury lub dzień faktycznego otrzymania faktury, jeżeli faktura została wystawiona poza </w:t>
      </w:r>
      <w:proofErr w:type="spellStart"/>
      <w:r>
        <w:rPr>
          <w:rFonts w:ascii="Arial" w:eastAsia="Arial" w:hAnsi="Arial" w:cs="Arial"/>
          <w:sz w:val="20"/>
          <w:szCs w:val="20"/>
        </w:rPr>
        <w:t>KSeF</w:t>
      </w:r>
      <w:proofErr w:type="spellEnd"/>
      <w:r>
        <w:rPr>
          <w:rFonts w:ascii="Arial" w:eastAsia="Arial" w:hAnsi="Arial" w:cs="Arial"/>
          <w:sz w:val="20"/>
          <w:szCs w:val="20"/>
        </w:rPr>
        <w:t>.</w:t>
      </w:r>
    </w:p>
    <w:p w14:paraId="7A2CA53C" w14:textId="07A29D0E" w:rsidR="00FD0611" w:rsidRPr="006536AD" w:rsidRDefault="00FD0611">
      <w:pPr>
        <w:pStyle w:val="Akapitzlist"/>
        <w:numPr>
          <w:ilvl w:val="0"/>
          <w:numId w:val="18"/>
        </w:numPr>
        <w:spacing w:after="0" w:line="276" w:lineRule="auto"/>
        <w:ind w:leftChars="0" w:firstLineChars="0"/>
        <w:jc w:val="both"/>
        <w:rPr>
          <w:rFonts w:ascii="Arial" w:eastAsia="Arial" w:hAnsi="Arial" w:cs="Arial"/>
          <w:sz w:val="20"/>
          <w:szCs w:val="20"/>
        </w:rPr>
      </w:pPr>
      <w:r>
        <w:rPr>
          <w:rFonts w:ascii="Arial" w:eastAsia="Arial" w:hAnsi="Arial" w:cs="Arial"/>
          <w:sz w:val="20"/>
          <w:szCs w:val="20"/>
        </w:rPr>
        <w:t xml:space="preserve">W przypadku ogłoszonej przez właściwy organ niedostępności </w:t>
      </w:r>
      <w:proofErr w:type="spellStart"/>
      <w:r>
        <w:rPr>
          <w:rFonts w:ascii="Arial" w:eastAsia="Arial" w:hAnsi="Arial" w:cs="Arial"/>
          <w:sz w:val="20"/>
          <w:szCs w:val="20"/>
        </w:rPr>
        <w:t>KSeF</w:t>
      </w:r>
      <w:proofErr w:type="spellEnd"/>
      <w:r>
        <w:rPr>
          <w:rFonts w:ascii="Arial" w:eastAsia="Arial" w:hAnsi="Arial" w:cs="Arial"/>
          <w:sz w:val="20"/>
          <w:szCs w:val="20"/>
        </w:rPr>
        <w:t xml:space="preserve"> lub w innych przewidzianych prawem sytuacjach uniemożliwiających wystawienie faktury przy wykorzystaniu systemu </w:t>
      </w:r>
      <w:r w:rsidR="00E43410">
        <w:rPr>
          <w:rFonts w:ascii="Arial" w:eastAsia="Arial" w:hAnsi="Arial" w:cs="Arial"/>
          <w:sz w:val="20"/>
          <w:szCs w:val="20"/>
        </w:rPr>
        <w:t xml:space="preserve">                           </w:t>
      </w:r>
      <w:r>
        <w:rPr>
          <w:rFonts w:ascii="Arial" w:eastAsia="Arial" w:hAnsi="Arial" w:cs="Arial"/>
          <w:sz w:val="20"/>
          <w:szCs w:val="20"/>
        </w:rPr>
        <w:t xml:space="preserve">lub uprawniających Wykonawcę do innego działania, Wykonawca wystawi fakturę poza </w:t>
      </w:r>
      <w:proofErr w:type="spellStart"/>
      <w:r>
        <w:rPr>
          <w:rFonts w:ascii="Arial" w:eastAsia="Arial" w:hAnsi="Arial" w:cs="Arial"/>
          <w:sz w:val="20"/>
          <w:szCs w:val="20"/>
        </w:rPr>
        <w:t>KSeF</w:t>
      </w:r>
      <w:proofErr w:type="spellEnd"/>
      <w:r>
        <w:rPr>
          <w:rFonts w:ascii="Arial" w:eastAsia="Arial" w:hAnsi="Arial" w:cs="Arial"/>
          <w:sz w:val="20"/>
          <w:szCs w:val="20"/>
        </w:rPr>
        <w:t xml:space="preserve"> zgodnie z obowiązującymi przepisami ustawy z dnia 11 marca </w:t>
      </w:r>
      <w:r>
        <w:rPr>
          <w:rFonts w:ascii="Arial" w:eastAsia="Arial" w:hAnsi="Arial" w:cs="Arial"/>
          <w:color w:val="000000"/>
          <w:sz w:val="20"/>
          <w:szCs w:val="20"/>
        </w:rPr>
        <w:t>2004</w:t>
      </w:r>
      <w:r>
        <w:rPr>
          <w:rFonts w:ascii="Arial" w:eastAsia="Arial" w:hAnsi="Arial" w:cs="Arial"/>
          <w:sz w:val="20"/>
          <w:szCs w:val="20"/>
        </w:rPr>
        <w:t xml:space="preserve"> r. o podatku od towarów i usług.</w:t>
      </w:r>
    </w:p>
    <w:p w14:paraId="7F400652" w14:textId="14BB4AB4" w:rsidR="00FD0611" w:rsidRPr="006536AD" w:rsidRDefault="00FD0611">
      <w:pPr>
        <w:pStyle w:val="Akapitzlist"/>
        <w:numPr>
          <w:ilvl w:val="0"/>
          <w:numId w:val="18"/>
        </w:numPr>
        <w:spacing w:after="0" w:line="276" w:lineRule="auto"/>
        <w:ind w:leftChars="0" w:firstLineChars="0"/>
        <w:jc w:val="both"/>
        <w:rPr>
          <w:rFonts w:ascii="Arial" w:eastAsia="Arial" w:hAnsi="Arial" w:cs="Arial"/>
          <w:sz w:val="20"/>
          <w:szCs w:val="20"/>
        </w:rPr>
      </w:pPr>
      <w:r>
        <w:rPr>
          <w:rFonts w:ascii="Arial" w:eastAsia="Arial" w:hAnsi="Arial" w:cs="Arial"/>
          <w:sz w:val="20"/>
          <w:szCs w:val="20"/>
        </w:rPr>
        <w:t xml:space="preserve">Wykonawca niezwłocznie po wystawieniu faktury w trybie, o którym mowa w ust. 13, udostępni </w:t>
      </w:r>
      <w:r w:rsidR="00E43410">
        <w:rPr>
          <w:rFonts w:ascii="Arial" w:eastAsia="Arial" w:hAnsi="Arial" w:cs="Arial"/>
          <w:sz w:val="20"/>
          <w:szCs w:val="20"/>
        </w:rPr>
        <w:t xml:space="preserve">                   </w:t>
      </w:r>
      <w:r>
        <w:rPr>
          <w:rFonts w:ascii="Arial" w:eastAsia="Arial" w:hAnsi="Arial" w:cs="Arial"/>
          <w:sz w:val="20"/>
          <w:szCs w:val="20"/>
        </w:rPr>
        <w:t xml:space="preserve">ją Zamawiającemu poza </w:t>
      </w:r>
      <w:proofErr w:type="spellStart"/>
      <w:r>
        <w:rPr>
          <w:rFonts w:ascii="Arial" w:eastAsia="Arial" w:hAnsi="Arial" w:cs="Arial"/>
          <w:sz w:val="20"/>
          <w:szCs w:val="20"/>
        </w:rPr>
        <w:t>KSeF</w:t>
      </w:r>
      <w:proofErr w:type="spellEnd"/>
      <w:r>
        <w:rPr>
          <w:rFonts w:ascii="Arial" w:eastAsia="Arial" w:hAnsi="Arial" w:cs="Arial"/>
          <w:sz w:val="20"/>
          <w:szCs w:val="20"/>
        </w:rPr>
        <w:t xml:space="preserve"> w formie pliku PDF wraz z odpowiednimi kodami QR (jeżeli ma</w:t>
      </w:r>
      <w:r w:rsidR="00E43410">
        <w:rPr>
          <w:rFonts w:ascii="Arial" w:eastAsia="Arial" w:hAnsi="Arial" w:cs="Arial"/>
          <w:sz w:val="20"/>
          <w:szCs w:val="20"/>
        </w:rPr>
        <w:t xml:space="preserve">                    </w:t>
      </w:r>
      <w:r>
        <w:rPr>
          <w:rFonts w:ascii="Arial" w:eastAsia="Arial" w:hAnsi="Arial" w:cs="Arial"/>
          <w:sz w:val="20"/>
          <w:szCs w:val="20"/>
        </w:rPr>
        <w:t xml:space="preserve"> to zastosowanie), zgodnie z wymaganymi przepisami ustawy z dnia 11 marca </w:t>
      </w:r>
      <w:r>
        <w:rPr>
          <w:rFonts w:ascii="Arial" w:eastAsia="Arial" w:hAnsi="Arial" w:cs="Arial"/>
          <w:color w:val="000000"/>
          <w:sz w:val="20"/>
          <w:szCs w:val="20"/>
        </w:rPr>
        <w:t>2004</w:t>
      </w:r>
      <w:r>
        <w:rPr>
          <w:rFonts w:ascii="Arial" w:eastAsia="Arial" w:hAnsi="Arial" w:cs="Arial"/>
          <w:sz w:val="20"/>
          <w:szCs w:val="20"/>
        </w:rPr>
        <w:t xml:space="preserve"> r. o podatku</w:t>
      </w:r>
      <w:r w:rsidR="00E43410">
        <w:rPr>
          <w:rFonts w:ascii="Arial" w:eastAsia="Arial" w:hAnsi="Arial" w:cs="Arial"/>
          <w:sz w:val="20"/>
          <w:szCs w:val="20"/>
        </w:rPr>
        <w:t xml:space="preserve">              </w:t>
      </w:r>
      <w:r>
        <w:rPr>
          <w:rFonts w:ascii="Arial" w:eastAsia="Arial" w:hAnsi="Arial" w:cs="Arial"/>
          <w:sz w:val="20"/>
          <w:szCs w:val="20"/>
        </w:rPr>
        <w:t xml:space="preserve"> od towarów i usług.</w:t>
      </w:r>
    </w:p>
    <w:p w14:paraId="5EE5A180" w14:textId="535A4841" w:rsidR="00CD3770" w:rsidRPr="006536AD" w:rsidRDefault="00FD0611">
      <w:pPr>
        <w:pStyle w:val="Akapitzlist"/>
        <w:numPr>
          <w:ilvl w:val="0"/>
          <w:numId w:val="18"/>
        </w:numPr>
        <w:spacing w:after="0" w:line="276" w:lineRule="auto"/>
        <w:ind w:leftChars="0" w:firstLineChars="0"/>
        <w:jc w:val="both"/>
        <w:rPr>
          <w:rFonts w:ascii="Arial" w:eastAsia="Arial" w:hAnsi="Arial" w:cs="Arial"/>
          <w:sz w:val="20"/>
          <w:szCs w:val="20"/>
        </w:rPr>
      </w:pPr>
      <w:r>
        <w:rPr>
          <w:rFonts w:ascii="Arial" w:eastAsia="Arial" w:hAnsi="Arial" w:cs="Arial"/>
          <w:sz w:val="20"/>
          <w:szCs w:val="20"/>
        </w:rPr>
        <w:t>W sytuacji, o której mowa w ust. 14, fakturę w formie pliku PDF należy przesłać na następujący adres poczty elektronicznej: araw@araw.pl</w:t>
      </w:r>
    </w:p>
    <w:p w14:paraId="257A2446" w14:textId="77777777" w:rsidR="00027D77" w:rsidRPr="007D5131" w:rsidRDefault="00027D77" w:rsidP="007D5131">
      <w:pPr>
        <w:spacing w:line="276" w:lineRule="auto"/>
        <w:ind w:leftChars="0" w:left="0" w:firstLineChars="0" w:firstLine="0"/>
        <w:jc w:val="both"/>
        <w:rPr>
          <w:rFonts w:ascii="Arial" w:eastAsia="Arial" w:hAnsi="Arial" w:cs="Arial"/>
          <w:color w:val="000000"/>
          <w:sz w:val="20"/>
          <w:szCs w:val="20"/>
        </w:rPr>
      </w:pPr>
    </w:p>
    <w:p w14:paraId="3043BF9F" w14:textId="77777777" w:rsidR="00A12542" w:rsidRDefault="00A12542" w:rsidP="00E64E20">
      <w:pPr>
        <w:widowControl w:val="0"/>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p>
    <w:p w14:paraId="5DB16887" w14:textId="31E0DA52" w:rsidR="00A36078" w:rsidRPr="00AD349C"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lastRenderedPageBreak/>
        <w:t xml:space="preserve">§ 7. </w:t>
      </w:r>
    </w:p>
    <w:p w14:paraId="7A03ED10" w14:textId="77777777" w:rsidR="00A36078" w:rsidRPr="001E1701"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Kary Umowne</w:t>
      </w:r>
    </w:p>
    <w:p w14:paraId="3F9C5A8C" w14:textId="77777777" w:rsidR="00DF103B" w:rsidRPr="00DF103B" w:rsidRDefault="00DF103B">
      <w:pPr>
        <w:numPr>
          <w:ilvl w:val="0"/>
          <w:numId w:val="10"/>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 razie niewykonania lub nienależytego wykonania Umowy Wykonawca zobowiązany jest zapłacić Zamawiającemu kary umowne:</w:t>
      </w:r>
    </w:p>
    <w:p w14:paraId="6C4A9109" w14:textId="1A243EDA" w:rsidR="00DF103B" w:rsidRPr="00DF103B" w:rsidRDefault="00DF103B">
      <w:pPr>
        <w:numPr>
          <w:ilvl w:val="1"/>
          <w:numId w:val="10"/>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 odstąpienie od Umowy przez Zamawiającego z przyczyn leżących po stronie Wykonawcy – w wysokości </w:t>
      </w:r>
      <w:r>
        <w:rPr>
          <w:rFonts w:ascii="Arial" w:eastAsia="Times New Roman" w:hAnsi="Arial" w:cs="Arial"/>
          <w:b/>
          <w:bCs/>
          <w:color w:val="000000"/>
          <w:position w:val="0"/>
          <w:sz w:val="20"/>
          <w:szCs w:val="20"/>
          <w:lang w:eastAsia="pl-PL"/>
        </w:rPr>
        <w:t>20%</w:t>
      </w:r>
      <w:r>
        <w:rPr>
          <w:rFonts w:ascii="Arial" w:eastAsia="Times New Roman" w:hAnsi="Arial" w:cs="Arial"/>
          <w:color w:val="000000"/>
          <w:position w:val="0"/>
          <w:sz w:val="20"/>
          <w:szCs w:val="20"/>
          <w:lang w:eastAsia="pl-PL"/>
        </w:rPr>
        <w:t> łącznego wynagrodzenia brutto, o którym mowa w § 6 ust. 1;</w:t>
      </w:r>
    </w:p>
    <w:p w14:paraId="03AB00DB" w14:textId="7B8BFA79" w:rsidR="00DF103B" w:rsidRPr="00DF103B" w:rsidRDefault="00DF103B">
      <w:pPr>
        <w:numPr>
          <w:ilvl w:val="1"/>
          <w:numId w:val="10"/>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 zwłokę w dotrzymaniu terminu dostawy określonego w § 3 ust. 1 –                                                     w wysokości </w:t>
      </w:r>
      <w:r>
        <w:rPr>
          <w:rFonts w:ascii="Arial" w:eastAsia="Times New Roman" w:hAnsi="Arial" w:cs="Arial"/>
          <w:b/>
          <w:bCs/>
          <w:color w:val="000000"/>
          <w:position w:val="0"/>
          <w:sz w:val="20"/>
          <w:szCs w:val="20"/>
          <w:lang w:eastAsia="pl-PL"/>
        </w:rPr>
        <w:t>0,5%</w:t>
      </w:r>
      <w:r>
        <w:rPr>
          <w:rFonts w:ascii="Arial" w:eastAsia="Times New Roman" w:hAnsi="Arial" w:cs="Arial"/>
          <w:color w:val="000000"/>
          <w:position w:val="0"/>
          <w:sz w:val="20"/>
          <w:szCs w:val="20"/>
          <w:lang w:eastAsia="pl-PL"/>
        </w:rPr>
        <w:t> łącznego wynagrodzenia brutto, o którym mowa w § 6 ust. 1, za każdy rozpoczęty dzień zwłoki;</w:t>
      </w:r>
    </w:p>
    <w:p w14:paraId="524C8B54" w14:textId="2A1C18C2" w:rsidR="00DF103B" w:rsidRPr="00DF103B" w:rsidRDefault="00DF103B">
      <w:pPr>
        <w:numPr>
          <w:ilvl w:val="1"/>
          <w:numId w:val="10"/>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za zwłokę w usunięciu wad stwierdzonych przy odbiorze lub w okresie gwarancji i rękojmi </w:t>
      </w:r>
      <w:r w:rsidR="005C5514">
        <w:rPr>
          <w:rFonts w:ascii="Arial" w:eastAsia="Times New Roman" w:hAnsi="Arial" w:cs="Arial"/>
          <w:color w:val="000000"/>
          <w:position w:val="0"/>
          <w:sz w:val="20"/>
          <w:szCs w:val="20"/>
          <w:lang w:eastAsia="pl-PL"/>
        </w:rPr>
        <w:t xml:space="preserve">                    </w:t>
      </w:r>
      <w:r>
        <w:rPr>
          <w:rFonts w:ascii="Arial" w:eastAsia="Times New Roman" w:hAnsi="Arial" w:cs="Arial"/>
          <w:color w:val="000000"/>
          <w:position w:val="0"/>
          <w:sz w:val="20"/>
          <w:szCs w:val="20"/>
          <w:lang w:eastAsia="pl-PL"/>
        </w:rPr>
        <w:t>w stosunku do terminów określonych odpowiednio w § 3 ust. 6 lub § 5 ust. 6 –                                                    w wysokości </w:t>
      </w:r>
      <w:r>
        <w:rPr>
          <w:rFonts w:ascii="Arial" w:eastAsia="Times New Roman" w:hAnsi="Arial" w:cs="Arial"/>
          <w:b/>
          <w:bCs/>
          <w:color w:val="000000"/>
          <w:position w:val="0"/>
          <w:sz w:val="20"/>
          <w:szCs w:val="20"/>
          <w:lang w:eastAsia="pl-PL"/>
        </w:rPr>
        <w:t>0,2%</w:t>
      </w:r>
      <w:r>
        <w:rPr>
          <w:rFonts w:ascii="Arial" w:eastAsia="Times New Roman" w:hAnsi="Arial" w:cs="Arial"/>
          <w:color w:val="000000"/>
          <w:position w:val="0"/>
          <w:sz w:val="20"/>
          <w:szCs w:val="20"/>
          <w:lang w:eastAsia="pl-PL"/>
        </w:rPr>
        <w:t> łącznego wynagrodzenia brutto, o którym mowa w § 6 ust. 1, za każdy rozpoczęty dzień zwłoki;</w:t>
      </w:r>
    </w:p>
    <w:p w14:paraId="5D89F114" w14:textId="0F00C3B3" w:rsidR="00DF103B" w:rsidRPr="00DF103B" w:rsidRDefault="00DF103B">
      <w:pPr>
        <w:numPr>
          <w:ilvl w:val="1"/>
          <w:numId w:val="10"/>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 naruszenie przez Wykonawcę postanowień w zakresie zachowania poufności –                                 w  wysokości </w:t>
      </w:r>
      <w:r>
        <w:rPr>
          <w:rFonts w:ascii="Arial" w:eastAsia="Times New Roman" w:hAnsi="Arial" w:cs="Arial"/>
          <w:b/>
          <w:bCs/>
          <w:color w:val="000000"/>
          <w:position w:val="0"/>
          <w:sz w:val="20"/>
          <w:szCs w:val="20"/>
          <w:lang w:eastAsia="pl-PL"/>
        </w:rPr>
        <w:t>5 000,00 zł</w:t>
      </w:r>
      <w:r>
        <w:rPr>
          <w:rFonts w:ascii="Arial" w:eastAsia="Times New Roman" w:hAnsi="Arial" w:cs="Arial"/>
          <w:color w:val="000000"/>
          <w:position w:val="0"/>
          <w:sz w:val="20"/>
          <w:szCs w:val="20"/>
          <w:lang w:eastAsia="pl-PL"/>
        </w:rPr>
        <w:t> brutto (słownie: pięć tysięcy złotych) za każdy przypadek naruszenia.</w:t>
      </w:r>
    </w:p>
    <w:p w14:paraId="0FF264C2" w14:textId="77777777" w:rsidR="00DF103B" w:rsidRPr="00DF103B" w:rsidRDefault="00DF103B">
      <w:pPr>
        <w:numPr>
          <w:ilvl w:val="0"/>
          <w:numId w:val="10"/>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Zapłata kary umownej za zwłokę nie zwalnia Wykonawcy z obowiązku wykonania Umowy.</w:t>
      </w:r>
    </w:p>
    <w:p w14:paraId="61102DCE" w14:textId="56226C99" w:rsidR="00DF103B" w:rsidRPr="00DF103B" w:rsidRDefault="00DF103B">
      <w:pPr>
        <w:numPr>
          <w:ilvl w:val="0"/>
          <w:numId w:val="10"/>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Kary umowne podlegają sumowaniu, z zastrzeżeniem ust. 6. Zamawiający może dochodzić kar                     z różnych tytułów jednocześnie.</w:t>
      </w:r>
    </w:p>
    <w:p w14:paraId="44BA350B" w14:textId="77777777" w:rsidR="00DF103B" w:rsidRPr="00DF103B" w:rsidRDefault="00DF103B">
      <w:pPr>
        <w:numPr>
          <w:ilvl w:val="0"/>
          <w:numId w:val="10"/>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Zamawiający zastrzega sobie prawo do dochodzenia odszkodowania uzupełniającego na zasadach ogólnych określonych w Kodeksie cywilnym, jeżeli wysokość poniesionej szkody przekracza wysokość naliczonych kar umownych.</w:t>
      </w:r>
    </w:p>
    <w:p w14:paraId="3691AE7B" w14:textId="70DC722D" w:rsidR="00DF103B" w:rsidRPr="00DF103B" w:rsidRDefault="00DF103B">
      <w:pPr>
        <w:numPr>
          <w:ilvl w:val="0"/>
          <w:numId w:val="10"/>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Zamawiający ma prawo potrącić naliczone kary umowne z wynagrodzenia Wykonawcy, o którym mowa w § 6 ust. 1, na co Wykonawca wyraża zgodę. Potrącenie nastąpi na podstawie noty księgowej wystawionej przez Zamawiającego.</w:t>
      </w:r>
    </w:p>
    <w:p w14:paraId="0DDF631A" w14:textId="54151DD6" w:rsidR="00DF103B" w:rsidRPr="00DF103B" w:rsidRDefault="00DF103B">
      <w:pPr>
        <w:numPr>
          <w:ilvl w:val="0"/>
          <w:numId w:val="10"/>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Łączna maksymalna wysokość kar umownych naliczonych na podstawie niniejszej Umowy nie może przekroczyć </w:t>
      </w:r>
      <w:r>
        <w:rPr>
          <w:rFonts w:ascii="Arial" w:eastAsia="Times New Roman" w:hAnsi="Arial" w:cs="Arial"/>
          <w:b/>
          <w:bCs/>
          <w:color w:val="000000"/>
          <w:position w:val="0"/>
          <w:sz w:val="20"/>
          <w:szCs w:val="20"/>
          <w:lang w:eastAsia="pl-PL"/>
        </w:rPr>
        <w:t>30%</w:t>
      </w:r>
      <w:r>
        <w:rPr>
          <w:rFonts w:ascii="Arial" w:eastAsia="Times New Roman" w:hAnsi="Arial" w:cs="Arial"/>
          <w:color w:val="000000"/>
          <w:position w:val="0"/>
          <w:sz w:val="20"/>
          <w:szCs w:val="20"/>
          <w:lang w:eastAsia="pl-PL"/>
        </w:rPr>
        <w:t> łącznego wynagrodzenia brutto, o którym mowa w § 6 ust. 1.</w:t>
      </w:r>
    </w:p>
    <w:p w14:paraId="028652EE" w14:textId="4E30EC5C" w:rsidR="006536AD" w:rsidRPr="00D830B1" w:rsidRDefault="00DF103B" w:rsidP="00D830B1">
      <w:pPr>
        <w:numPr>
          <w:ilvl w:val="0"/>
          <w:numId w:val="10"/>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Kara za zwłokę, o której mowa w ust. 1 pkt 2 i 3, nie zostanie naliczona, jeżeli opóźnienie wynika z okoliczności, za które Wykonawca nie ponosi odpowiedzialności (zgodnie z art. 433 pkt 1 ustawy </w:t>
      </w:r>
      <w:proofErr w:type="spellStart"/>
      <w:r>
        <w:rPr>
          <w:rFonts w:ascii="Arial" w:eastAsia="Times New Roman" w:hAnsi="Arial" w:cs="Arial"/>
          <w:color w:val="000000"/>
          <w:position w:val="0"/>
          <w:sz w:val="20"/>
          <w:szCs w:val="20"/>
          <w:lang w:eastAsia="pl-PL"/>
        </w:rPr>
        <w:t>Pzp</w:t>
      </w:r>
      <w:proofErr w:type="spellEnd"/>
      <w:r>
        <w:rPr>
          <w:rFonts w:ascii="Arial" w:eastAsia="Times New Roman" w:hAnsi="Arial" w:cs="Arial"/>
          <w:color w:val="000000"/>
          <w:position w:val="0"/>
          <w:sz w:val="20"/>
          <w:szCs w:val="20"/>
          <w:lang w:eastAsia="pl-PL"/>
        </w:rPr>
        <w:t>).</w:t>
      </w:r>
    </w:p>
    <w:p w14:paraId="10556A6B" w14:textId="49266D63" w:rsidR="003A7AB4" w:rsidRPr="00002BE8" w:rsidRDefault="003A7AB4" w:rsidP="003A7AB4">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sz w:val="20"/>
          <w:szCs w:val="20"/>
        </w:rPr>
      </w:pPr>
      <w:r>
        <w:rPr>
          <w:rFonts w:ascii="Arial" w:eastAsia="Arial" w:hAnsi="Arial" w:cs="Arial"/>
          <w:b/>
          <w:color w:val="000000"/>
          <w:sz w:val="20"/>
          <w:szCs w:val="20"/>
        </w:rPr>
        <w:t>§ 8.</w:t>
      </w:r>
    </w:p>
    <w:p w14:paraId="37E03941" w14:textId="77777777" w:rsidR="003A7AB4" w:rsidRPr="00002BE8" w:rsidRDefault="003A7AB4" w:rsidP="003A7AB4">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sz w:val="20"/>
          <w:szCs w:val="20"/>
        </w:rPr>
      </w:pPr>
      <w:r>
        <w:rPr>
          <w:rFonts w:ascii="Arial" w:eastAsia="Arial" w:hAnsi="Arial" w:cs="Arial"/>
          <w:b/>
          <w:color w:val="000000"/>
          <w:sz w:val="20"/>
          <w:szCs w:val="20"/>
        </w:rPr>
        <w:t>Zabezpieczenie należytego wykonania umowy</w:t>
      </w:r>
    </w:p>
    <w:p w14:paraId="4A5EE502" w14:textId="623F5637" w:rsidR="008970C2" w:rsidRPr="008970C2" w:rsidRDefault="008970C2">
      <w:pPr>
        <w:numPr>
          <w:ilvl w:val="0"/>
          <w:numId w:val="11"/>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wniósł zabezpieczenie należytego wykonania Umowy w formie _________________ w wysokości </w:t>
      </w:r>
      <w:r>
        <w:rPr>
          <w:rFonts w:ascii="Arial" w:eastAsia="Times New Roman" w:hAnsi="Arial" w:cs="Arial"/>
          <w:b/>
          <w:bCs/>
          <w:color w:val="000000"/>
          <w:position w:val="0"/>
          <w:sz w:val="20"/>
          <w:szCs w:val="20"/>
          <w:lang w:eastAsia="pl-PL"/>
        </w:rPr>
        <w:t>5%</w:t>
      </w:r>
      <w:r>
        <w:rPr>
          <w:rFonts w:ascii="Arial" w:eastAsia="Times New Roman" w:hAnsi="Arial" w:cs="Arial"/>
          <w:color w:val="000000"/>
          <w:position w:val="0"/>
          <w:sz w:val="20"/>
          <w:szCs w:val="20"/>
          <w:lang w:eastAsia="pl-PL"/>
        </w:rPr>
        <w:t> wynagrodzenia brutto, o którym mowa w § 6 ust. 1 Umowy, tj. kwotę: _______________ zł (słownie: _________________________ złotych).</w:t>
      </w:r>
    </w:p>
    <w:p w14:paraId="35844D4D" w14:textId="77777777" w:rsidR="008970C2" w:rsidRPr="008970C2" w:rsidRDefault="008970C2">
      <w:pPr>
        <w:numPr>
          <w:ilvl w:val="0"/>
          <w:numId w:val="11"/>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Strony ustalają następujące zasady dotyczące zabezpieczenia:</w:t>
      </w:r>
    </w:p>
    <w:p w14:paraId="2F965911" w14:textId="77777777" w:rsidR="008970C2" w:rsidRPr="008970C2" w:rsidRDefault="008970C2">
      <w:pPr>
        <w:numPr>
          <w:ilvl w:val="1"/>
          <w:numId w:val="11"/>
        </w:numPr>
        <w:shd w:val="clear" w:color="auto" w:fill="FFFFFF"/>
        <w:tabs>
          <w:tab w:val="num" w:pos="851"/>
        </w:tabs>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Zamawiający zwróci </w:t>
      </w:r>
      <w:r>
        <w:rPr>
          <w:rFonts w:ascii="Arial" w:eastAsia="Times New Roman" w:hAnsi="Arial" w:cs="Arial"/>
          <w:b/>
          <w:bCs/>
          <w:color w:val="000000"/>
          <w:position w:val="0"/>
          <w:sz w:val="20"/>
          <w:szCs w:val="20"/>
          <w:lang w:eastAsia="pl-PL"/>
        </w:rPr>
        <w:t>100%</w:t>
      </w:r>
      <w:r>
        <w:rPr>
          <w:rFonts w:ascii="Arial" w:eastAsia="Times New Roman" w:hAnsi="Arial" w:cs="Arial"/>
          <w:color w:val="000000"/>
          <w:position w:val="0"/>
          <w:sz w:val="20"/>
          <w:szCs w:val="20"/>
          <w:lang w:eastAsia="pl-PL"/>
        </w:rPr>
        <w:t> kwoty zabezpieczenia w terminie 30 dni od dnia wykonania Przedmiotu Umowy i uznania go przez Zamawiającego za należycie wykonany (tj. od dnia podpisania protokołu odbioru bez zastrzeżeń, o którym mowa w § 3 ust. 4);</w:t>
      </w:r>
    </w:p>
    <w:p w14:paraId="35E3AFB4" w14:textId="77777777" w:rsidR="008970C2" w:rsidRPr="008970C2" w:rsidRDefault="008970C2">
      <w:pPr>
        <w:numPr>
          <w:ilvl w:val="1"/>
          <w:numId w:val="11"/>
        </w:numPr>
        <w:shd w:val="clear" w:color="auto" w:fill="FFFFFF"/>
        <w:tabs>
          <w:tab w:val="num" w:pos="851"/>
        </w:tabs>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jeżeli w toku realizacji Umowy ulegnie zmianie termin wykonania Umowy, Wykonawca zobowiązany jest do przedłużenia ważności zabezpieczenia lub wniesienia nowego zabezpieczenia na rozszerzony okres realizacji Umowy, tak aby zachowana została ciągłość zabezpieczenia;</w:t>
      </w:r>
    </w:p>
    <w:p w14:paraId="7AD84DA6" w14:textId="77777777" w:rsidR="008970C2" w:rsidRPr="008970C2" w:rsidRDefault="008970C2">
      <w:pPr>
        <w:numPr>
          <w:ilvl w:val="1"/>
          <w:numId w:val="11"/>
        </w:numPr>
        <w:shd w:val="clear" w:color="auto" w:fill="FFFFFF"/>
        <w:tabs>
          <w:tab w:val="num" w:pos="851"/>
        </w:tabs>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 przypadku zmiany wartości Umowy, Wykonawca zobowiązany jest do odpowiedniego dostosowania wysokości zabezpieczenia.</w:t>
      </w:r>
    </w:p>
    <w:p w14:paraId="5727E186" w14:textId="77777777" w:rsidR="008970C2" w:rsidRPr="008970C2" w:rsidRDefault="008970C2">
      <w:pPr>
        <w:numPr>
          <w:ilvl w:val="0"/>
          <w:numId w:val="11"/>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Zabezpieczenie wnoszone w pieniądzu Wykonawca wpłaca przelewem na rachunek bankowy Zamawiającego: </w:t>
      </w:r>
      <w:r>
        <w:rPr>
          <w:rFonts w:ascii="Arial" w:eastAsia="Times New Roman" w:hAnsi="Arial" w:cs="Arial"/>
          <w:b/>
          <w:bCs/>
          <w:color w:val="000000"/>
          <w:position w:val="0"/>
          <w:sz w:val="20"/>
          <w:szCs w:val="20"/>
          <w:lang w:eastAsia="pl-PL"/>
        </w:rPr>
        <w:t>84 1020 5226 0000 6202 0763 8770</w:t>
      </w:r>
      <w:r>
        <w:rPr>
          <w:rFonts w:ascii="Arial" w:eastAsia="Times New Roman" w:hAnsi="Arial" w:cs="Arial"/>
          <w:color w:val="000000"/>
          <w:position w:val="0"/>
          <w:sz w:val="20"/>
          <w:szCs w:val="20"/>
          <w:lang w:eastAsia="pl-PL"/>
        </w:rPr>
        <w:t>.</w:t>
      </w:r>
    </w:p>
    <w:p w14:paraId="3003B436" w14:textId="32DB615C" w:rsidR="008970C2" w:rsidRPr="008970C2" w:rsidRDefault="008970C2">
      <w:pPr>
        <w:numPr>
          <w:ilvl w:val="0"/>
          <w:numId w:val="11"/>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Jeżeli zabezpieczenie wniesiono w pieniądzu, Zamawiający przechowuje je na oprocentowanym rachunku bankowym. Zamawiający zwraca zabezpieczenie wniesione w pieniądzu wraz                                z odsetkami wynikającymi z umowy rachunku bankowego, na którym było ono przechowywane, pomniejszone o koszt prowadzenia tego rachunku oraz prowizji bankowej za przelew pieniędzy na rachunek Wykonawcy, zgodnie z art. 450 ust. 5 ustawy PZP.</w:t>
      </w:r>
    </w:p>
    <w:p w14:paraId="19254FFD" w14:textId="77777777" w:rsidR="008970C2" w:rsidRPr="008970C2" w:rsidRDefault="008970C2">
      <w:pPr>
        <w:numPr>
          <w:ilvl w:val="0"/>
          <w:numId w:val="11"/>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Zabezpieczenie może być wniesione, według wyboru Wykonawcy, w jednej lub w kilku formach określonych w art. 450 ust. 1 ustawy PZP:</w:t>
      </w:r>
    </w:p>
    <w:p w14:paraId="477A649E" w14:textId="77777777" w:rsidR="008970C2" w:rsidRPr="008970C2" w:rsidRDefault="008970C2">
      <w:pPr>
        <w:numPr>
          <w:ilvl w:val="1"/>
          <w:numId w:val="11"/>
        </w:numPr>
        <w:shd w:val="clear" w:color="auto" w:fill="FFFFFF"/>
        <w:tabs>
          <w:tab w:val="num" w:pos="709"/>
        </w:tabs>
        <w:suppressAutoHyphens w:val="0"/>
        <w:spacing w:after="0" w:line="276" w:lineRule="auto"/>
        <w:ind w:leftChars="0" w:left="426" w:firstLineChars="0" w:firstLine="0"/>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lastRenderedPageBreak/>
        <w:t>pieniądzu;</w:t>
      </w:r>
    </w:p>
    <w:p w14:paraId="73C11F30" w14:textId="77777777" w:rsidR="008970C2" w:rsidRDefault="008970C2">
      <w:pPr>
        <w:numPr>
          <w:ilvl w:val="1"/>
          <w:numId w:val="11"/>
        </w:numPr>
        <w:shd w:val="clear" w:color="auto" w:fill="FFFFFF"/>
        <w:tabs>
          <w:tab w:val="num" w:pos="709"/>
        </w:tabs>
        <w:suppressAutoHyphens w:val="0"/>
        <w:spacing w:after="0" w:line="276" w:lineRule="auto"/>
        <w:ind w:leftChars="0" w:left="426" w:firstLineChars="0" w:firstLine="0"/>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poręczeniach bankowych lub poręczeniach spółdzielczej kasy oszczędnościowo-kredytowej,                 </w:t>
      </w:r>
    </w:p>
    <w:p w14:paraId="3D72D4B8" w14:textId="77C49BCB" w:rsidR="008970C2" w:rsidRPr="008970C2" w:rsidRDefault="008970C2" w:rsidP="008970C2">
      <w:pPr>
        <w:shd w:val="clear" w:color="auto" w:fill="FFFFFF"/>
        <w:suppressAutoHyphens w:val="0"/>
        <w:spacing w:after="0" w:line="276" w:lineRule="auto"/>
        <w:ind w:leftChars="0" w:left="426" w:firstLineChars="0" w:firstLine="0"/>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     z  tym że zobowiązanie kasy jest zawsze zobowiązaniem pieniężnym;</w:t>
      </w:r>
    </w:p>
    <w:p w14:paraId="79577015" w14:textId="77777777" w:rsidR="008970C2" w:rsidRPr="008970C2" w:rsidRDefault="008970C2">
      <w:pPr>
        <w:numPr>
          <w:ilvl w:val="1"/>
          <w:numId w:val="11"/>
        </w:numPr>
        <w:shd w:val="clear" w:color="auto" w:fill="FFFFFF"/>
        <w:tabs>
          <w:tab w:val="num" w:pos="709"/>
        </w:tabs>
        <w:suppressAutoHyphens w:val="0"/>
        <w:spacing w:after="0" w:line="276" w:lineRule="auto"/>
        <w:ind w:leftChars="0" w:left="426" w:firstLineChars="0" w:firstLine="0"/>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gwarancjach bankowych;</w:t>
      </w:r>
    </w:p>
    <w:p w14:paraId="2A73BC48" w14:textId="77777777" w:rsidR="008970C2" w:rsidRPr="008970C2" w:rsidRDefault="008970C2">
      <w:pPr>
        <w:numPr>
          <w:ilvl w:val="1"/>
          <w:numId w:val="11"/>
        </w:numPr>
        <w:shd w:val="clear" w:color="auto" w:fill="FFFFFF"/>
        <w:tabs>
          <w:tab w:val="num" w:pos="709"/>
        </w:tabs>
        <w:suppressAutoHyphens w:val="0"/>
        <w:spacing w:after="0" w:line="276" w:lineRule="auto"/>
        <w:ind w:leftChars="0" w:left="426" w:firstLineChars="0" w:firstLine="0"/>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gwarancjach ubezpieczeniowych;</w:t>
      </w:r>
    </w:p>
    <w:p w14:paraId="350AEA4D" w14:textId="5CFC7E77" w:rsidR="008970C2" w:rsidRPr="008970C2" w:rsidRDefault="008970C2">
      <w:pPr>
        <w:numPr>
          <w:ilvl w:val="1"/>
          <w:numId w:val="11"/>
        </w:numPr>
        <w:shd w:val="clear" w:color="auto" w:fill="FFFFFF"/>
        <w:tabs>
          <w:tab w:val="num" w:pos="709"/>
        </w:tabs>
        <w:suppressAutoHyphens w:val="0"/>
        <w:spacing w:after="0" w:line="276" w:lineRule="auto"/>
        <w:ind w:leftChars="0" w:left="426" w:firstLineChars="0" w:firstLine="0"/>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poręczeniach udzielanych przez podmioty, o których mowa w art. 6b ust. 5 pkt 2 ustawy                             o utworzeniu Polskiej Agencji Rozwoju Przedsiębiorczości.</w:t>
      </w:r>
    </w:p>
    <w:p w14:paraId="1BDC4B99" w14:textId="6D019E75" w:rsidR="00770C56" w:rsidRPr="00417AE7" w:rsidRDefault="008970C2">
      <w:pPr>
        <w:numPr>
          <w:ilvl w:val="0"/>
          <w:numId w:val="11"/>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 trakcie realizacji Umowy Wykonawca może dokonać zmiany formy zabezpieczenia na jedną lub kilka form, o których mowa w ust. 5, pod warunkiem zachowania ciągłości zabezpieczenia oraz utrzymania jego pełnej wysokości.</w:t>
      </w:r>
    </w:p>
    <w:p w14:paraId="79D4DC95" w14:textId="2532D70C" w:rsidR="007A08E2" w:rsidRPr="00AD349C" w:rsidRDefault="00116F26"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9.</w:t>
      </w:r>
    </w:p>
    <w:p w14:paraId="761F2B20" w14:textId="77777777" w:rsidR="007A08E2" w:rsidRPr="00AD349C" w:rsidRDefault="00116F26"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Podwykonawstwo</w:t>
      </w:r>
    </w:p>
    <w:p w14:paraId="2A9CBB47" w14:textId="77777777" w:rsidR="003F6185" w:rsidRPr="003F6185" w:rsidRDefault="003F6185">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Wykonawca zrealizuje Przedmiot Umowy siłami własnymi lub przy udziale podwykonawców, zgodnie z oświadczeniem złożonym w Ofercie.</w:t>
      </w:r>
    </w:p>
    <w:p w14:paraId="59C954F4" w14:textId="77777777" w:rsidR="003F6185" w:rsidRPr="003F6185" w:rsidRDefault="003F6185">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Wykonawca powierza podwykonawcom następujący zakres zamówienia (jeśli dotyczy):</w:t>
      </w:r>
    </w:p>
    <w:p w14:paraId="1BCCFD65" w14:textId="77777777" w:rsidR="003F6185" w:rsidRPr="003F6185" w:rsidRDefault="003F6185">
      <w:pPr>
        <w:numPr>
          <w:ilvl w:val="1"/>
          <w:numId w:val="12"/>
        </w:numPr>
        <w:shd w:val="clear" w:color="auto" w:fill="FFFFFF"/>
        <w:tabs>
          <w:tab w:val="num" w:pos="567"/>
        </w:tabs>
        <w:suppressAutoHyphens w:val="0"/>
        <w:spacing w:after="0" w:line="276" w:lineRule="auto"/>
        <w:ind w:leftChars="0" w:left="426" w:firstLineChars="0" w:firstLine="0"/>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w:t>
      </w:r>
    </w:p>
    <w:p w14:paraId="2221BC9F" w14:textId="77777777" w:rsidR="003F6185" w:rsidRPr="003F6185" w:rsidRDefault="003F6185">
      <w:pPr>
        <w:numPr>
          <w:ilvl w:val="1"/>
          <w:numId w:val="12"/>
        </w:numPr>
        <w:shd w:val="clear" w:color="auto" w:fill="FFFFFF"/>
        <w:tabs>
          <w:tab w:val="num" w:pos="567"/>
        </w:tabs>
        <w:suppressAutoHyphens w:val="0"/>
        <w:spacing w:after="0" w:line="276" w:lineRule="auto"/>
        <w:ind w:leftChars="0" w:left="426" w:firstLineChars="0" w:firstLine="0"/>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w:t>
      </w:r>
    </w:p>
    <w:p w14:paraId="034DEAB2" w14:textId="77777777" w:rsidR="003F6185" w:rsidRPr="003F6185" w:rsidRDefault="003F6185">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Wykonawca, przed przystąpieniem do wykonania zamówienia, o ile są one już znane, podaje nazwy albo imiona i nazwiska oraz dane kontaktowe podwykonawców i osób do kontaktu z nimi. Wykonawca zawiadamia Zamawiającego o wszelkich zmianach danych, o których mowa w zdaniu pierwszym, w trakcie realizacji zamówienia, a także przekazuje informacje o nowych podwykonawcach, którym zamierza powierzyć wykonanie części zamówienia.</w:t>
      </w:r>
    </w:p>
    <w:p w14:paraId="5F31545A" w14:textId="7C80EA94" w:rsidR="003F6185" w:rsidRPr="003F6185" w:rsidRDefault="003F6185">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Powierzenie wykonania części zamówienia podwykonawcom nie zmienia zobowiązań Wykonawcy wobec Zamawiającego. Wykonawca jest odpowiedzialny za działania, zaniechania, uchybienia                     i zaniedbania podwykonawców oraz ich pracowników jak za własne działania lub zaniechania.</w:t>
      </w:r>
    </w:p>
    <w:p w14:paraId="027DE88D" w14:textId="54B52331" w:rsidR="003F6185" w:rsidRPr="003F6185" w:rsidRDefault="003F6185">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Wykonanie części zamówienia przez podwykonawców nie zwalnia Wykonawcy                                                     z odpowiedzialności za należyte wykonanie obowiązków wynikających z Umowy oraz obowiązujących przepisów prawa.</w:t>
      </w:r>
    </w:p>
    <w:p w14:paraId="334F2A43" w14:textId="793C2482" w:rsidR="003F6185" w:rsidRPr="003F6185" w:rsidRDefault="003F6185">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Rozliczenia z podwykonawcami prowadzi wyłącznie Wykonawca. Zamawiający nie ponosi odpowiedzialności za zobowiązania finansowe Wykonawcy wobec jego podwykonawców                                (z zastrzeżeniem bezwzględnie obowiązujących przepisów Kodeksu cywilnego).</w:t>
      </w:r>
    </w:p>
    <w:p w14:paraId="7F15194A" w14:textId="77777777" w:rsidR="003F6185" w:rsidRPr="003F6185" w:rsidRDefault="003F6185">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Zmiana podwykonawcy lub rezygnacja z podwykonawstwa w trakcie realizacji Umowy nie wymaga aneksu do Umowy, lecz wymaga niezwłocznego poinformowania Zamawiającego w formie pisemnej.</w:t>
      </w:r>
    </w:p>
    <w:p w14:paraId="1B9654BC" w14:textId="5EFA85CE" w:rsidR="000D1CC0" w:rsidRPr="00D830B1" w:rsidRDefault="003F6185" w:rsidP="00D830B1">
      <w:pPr>
        <w:numPr>
          <w:ilvl w:val="0"/>
          <w:numId w:val="12"/>
        </w:numPr>
        <w:shd w:val="clear" w:color="auto" w:fill="FFFFFF"/>
        <w:tabs>
          <w:tab w:val="clear" w:pos="720"/>
          <w:tab w:val="num" w:pos="567"/>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t xml:space="preserve">Jeżeli zmiana lub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(zgodnie z art. 462 ust. 7 ustawy </w:t>
      </w:r>
      <w:proofErr w:type="spellStart"/>
      <w:r>
        <w:rPr>
          <w:rFonts w:ascii="Arial" w:eastAsia="Arial" w:hAnsi="Arial" w:cs="Arial"/>
          <w:color w:val="000000"/>
          <w:sz w:val="20"/>
          <w:szCs w:val="20"/>
        </w:rPr>
        <w:t>Pzp</w:t>
      </w:r>
      <w:proofErr w:type="spellEnd"/>
      <w:r>
        <w:rPr>
          <w:rFonts w:ascii="Arial" w:eastAsia="Arial" w:hAnsi="Arial" w:cs="Arial"/>
          <w:color w:val="000000"/>
          <w:sz w:val="20"/>
          <w:szCs w:val="20"/>
        </w:rPr>
        <w:t>).</w:t>
      </w:r>
    </w:p>
    <w:p w14:paraId="5131D40D" w14:textId="3F8037EE" w:rsidR="00A36078" w:rsidRPr="000E2C5D" w:rsidRDefault="00A36078" w:rsidP="00E64E20">
      <w:pPr>
        <w:widowControl w:val="0"/>
        <w:autoSpaceDN w:val="0"/>
        <w:spacing w:after="0" w:line="276" w:lineRule="auto"/>
        <w:ind w:leftChars="0" w:left="0" w:firstLineChars="0" w:firstLine="0"/>
        <w:jc w:val="center"/>
        <w:textDirection w:val="lrTb"/>
        <w:textAlignment w:val="baseline"/>
        <w:outlineLvl w:val="9"/>
        <w:rPr>
          <w:rFonts w:ascii="Arial" w:eastAsia="Times New Roman" w:hAnsi="Arial" w:cs="Arial"/>
          <w:b/>
          <w:bCs/>
          <w:color w:val="000000"/>
          <w:kern w:val="3"/>
          <w:position w:val="0"/>
          <w:sz w:val="20"/>
          <w:szCs w:val="20"/>
        </w:rPr>
      </w:pPr>
      <w:bookmarkStart w:id="1" w:name="_heading=h.gjdgxs" w:colFirst="0" w:colLast="0"/>
      <w:bookmarkEnd w:id="1"/>
      <w:r>
        <w:rPr>
          <w:rFonts w:ascii="Arial" w:eastAsia="Times New Roman" w:hAnsi="Arial" w:cs="Arial"/>
          <w:b/>
          <w:bCs/>
          <w:color w:val="000000"/>
          <w:kern w:val="3"/>
          <w:position w:val="0"/>
          <w:sz w:val="20"/>
          <w:szCs w:val="20"/>
        </w:rPr>
        <w:t xml:space="preserve">    § 10.</w:t>
      </w:r>
    </w:p>
    <w:p w14:paraId="7FA0C4A5" w14:textId="77777777" w:rsidR="00A36078" w:rsidRPr="005F4556" w:rsidRDefault="00A36078" w:rsidP="00E64E20">
      <w:pPr>
        <w:widowControl w:val="0"/>
        <w:autoSpaceDN w:val="0"/>
        <w:spacing w:after="0" w:line="276" w:lineRule="auto"/>
        <w:ind w:leftChars="0" w:left="0" w:firstLineChars="0" w:firstLine="0"/>
        <w:jc w:val="center"/>
        <w:textDirection w:val="lrTb"/>
        <w:textAlignment w:val="baseline"/>
        <w:outlineLvl w:val="9"/>
        <w:rPr>
          <w:rFonts w:ascii="Arial" w:eastAsia="Times New Roman" w:hAnsi="Arial" w:cs="Arial"/>
          <w:b/>
          <w:bCs/>
          <w:color w:val="000000"/>
          <w:kern w:val="3"/>
          <w:position w:val="0"/>
          <w:sz w:val="20"/>
          <w:szCs w:val="20"/>
        </w:rPr>
      </w:pPr>
      <w:r>
        <w:rPr>
          <w:rFonts w:ascii="Arial" w:eastAsia="Times New Roman" w:hAnsi="Arial" w:cs="Arial"/>
          <w:b/>
          <w:bCs/>
          <w:color w:val="000000"/>
          <w:kern w:val="3"/>
          <w:position w:val="0"/>
          <w:sz w:val="20"/>
          <w:szCs w:val="20"/>
        </w:rPr>
        <w:t>Odstąpienie i wypowiedzenie Umowy</w:t>
      </w:r>
    </w:p>
    <w:p w14:paraId="206662F3" w14:textId="34EE6BF8" w:rsidR="00B212F4" w:rsidRPr="00B212F4" w:rsidRDefault="00B212F4">
      <w:pPr>
        <w:numPr>
          <w:ilvl w:val="0"/>
          <w:numId w:val="13"/>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Zamawiający może odstąpić od Umowy w terminie 30 dni od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Wykonawca może żądać wyłącznie wynagrodzenia należnego z tytułu wykonania części Umowy, zgodnie z art. 456 ust. 1 pkt 1 ustawy </w:t>
      </w:r>
      <w:proofErr w:type="spellStart"/>
      <w:r>
        <w:rPr>
          <w:rFonts w:ascii="Arial" w:eastAsia="Times New Roman" w:hAnsi="Arial" w:cs="Arial"/>
          <w:color w:val="000000"/>
          <w:position w:val="0"/>
          <w:sz w:val="20"/>
          <w:szCs w:val="20"/>
          <w:lang w:eastAsia="pl-PL"/>
        </w:rPr>
        <w:t>Pzp</w:t>
      </w:r>
      <w:proofErr w:type="spellEnd"/>
      <w:r>
        <w:rPr>
          <w:rFonts w:ascii="Arial" w:eastAsia="Times New Roman" w:hAnsi="Arial" w:cs="Arial"/>
          <w:color w:val="000000"/>
          <w:position w:val="0"/>
          <w:sz w:val="20"/>
          <w:szCs w:val="20"/>
          <w:lang w:eastAsia="pl-PL"/>
        </w:rPr>
        <w:t>.</w:t>
      </w:r>
    </w:p>
    <w:p w14:paraId="12EED3B4" w14:textId="18EAA2A4" w:rsidR="00B212F4" w:rsidRPr="00B212F4" w:rsidRDefault="00B212F4">
      <w:pPr>
        <w:numPr>
          <w:ilvl w:val="0"/>
          <w:numId w:val="13"/>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Zamawiający może odstąpić od Umowy, jeżeli Wykonawca pozostaje w zwłoce z realizacją Przedmiotu Umowy przekraczającej 7 dni roboczych w stosunku do terminu określonego                    w § 3  ust. 1. Odstąpienie może nastąpić w terminie 30 dni od dnia upływu terminu dostawy.</w:t>
      </w:r>
    </w:p>
    <w:p w14:paraId="6F3C688B" w14:textId="77777777" w:rsidR="00B212F4" w:rsidRPr="00B212F4" w:rsidRDefault="00B212F4">
      <w:pPr>
        <w:numPr>
          <w:ilvl w:val="0"/>
          <w:numId w:val="13"/>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Zamawiający może odstąpić od Umowy po bezskutecznym upływie terminu na usunięcie wad lub braków Przedmiotu Umowy, o którym mowa w § 3 ust. 6 (termin 7 dni kalendarzowych). Prawo do </w:t>
      </w:r>
      <w:r>
        <w:rPr>
          <w:rFonts w:ascii="Arial" w:eastAsia="Times New Roman" w:hAnsi="Arial" w:cs="Arial"/>
          <w:color w:val="000000"/>
          <w:position w:val="0"/>
          <w:sz w:val="20"/>
          <w:szCs w:val="20"/>
          <w:lang w:eastAsia="pl-PL"/>
        </w:rPr>
        <w:lastRenderedPageBreak/>
        <w:t>odstąpienia przysługuje Zamawiającemu w terminie 14 dni od bezskutecznego upływu terminu na usunięcie wad.</w:t>
      </w:r>
    </w:p>
    <w:p w14:paraId="7B83999F" w14:textId="77777777" w:rsidR="00B212F4" w:rsidRPr="00B212F4" w:rsidRDefault="00B212F4">
      <w:pPr>
        <w:numPr>
          <w:ilvl w:val="0"/>
          <w:numId w:val="13"/>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Zamawiający może odstąpić od Umowy w przypadku rażącego naruszenia postanowień Umowy przez Wykonawcę, w szczególności gdy Wykonawca:</w:t>
      </w:r>
    </w:p>
    <w:p w14:paraId="02A97628" w14:textId="77777777" w:rsidR="00B212F4" w:rsidRPr="00B212F4" w:rsidRDefault="00B212F4">
      <w:pPr>
        <w:numPr>
          <w:ilvl w:val="1"/>
          <w:numId w:val="13"/>
        </w:numPr>
        <w:shd w:val="clear" w:color="auto" w:fill="FFFFFF"/>
        <w:suppressAutoHyphens w:val="0"/>
        <w:spacing w:after="0" w:line="276" w:lineRule="auto"/>
        <w:ind w:leftChars="0" w:left="709" w:firstLineChars="0" w:hanging="283"/>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naruszy obowiązek zachowania poufności;</w:t>
      </w:r>
    </w:p>
    <w:p w14:paraId="3A2686B7" w14:textId="77777777" w:rsidR="00B212F4" w:rsidRPr="00B212F4" w:rsidRDefault="00B212F4">
      <w:pPr>
        <w:numPr>
          <w:ilvl w:val="1"/>
          <w:numId w:val="13"/>
        </w:numPr>
        <w:shd w:val="clear" w:color="auto" w:fill="FFFFFF"/>
        <w:suppressAutoHyphens w:val="0"/>
        <w:spacing w:after="0" w:line="276" w:lineRule="auto"/>
        <w:ind w:leftChars="0" w:left="709" w:firstLineChars="0" w:hanging="283"/>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realizuje Przedmiot Umowy w sposób sprzeczny z jej treścią, Opisem Przedmiotu Zamówienia lub celem Umowy i mimo wezwania nie zaprzestaje naruszeń.</w:t>
      </w:r>
    </w:p>
    <w:p w14:paraId="730AFE6F" w14:textId="03051AF0" w:rsidR="00B212F4" w:rsidRPr="00B212F4" w:rsidRDefault="00B212F4">
      <w:pPr>
        <w:numPr>
          <w:ilvl w:val="0"/>
          <w:numId w:val="13"/>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Odstąpienie od Umowy powinno nastąpić w formie pisemnej pod rygorem nieważności wraz</w:t>
      </w:r>
      <w:r w:rsidR="00E43410">
        <w:rPr>
          <w:rFonts w:ascii="Arial" w:eastAsia="Times New Roman" w:hAnsi="Arial" w:cs="Arial"/>
          <w:color w:val="000000"/>
          <w:position w:val="0"/>
          <w:sz w:val="20"/>
          <w:szCs w:val="20"/>
          <w:lang w:eastAsia="pl-PL"/>
        </w:rPr>
        <w:t xml:space="preserve">                             </w:t>
      </w:r>
      <w:r>
        <w:rPr>
          <w:rFonts w:ascii="Arial" w:eastAsia="Times New Roman" w:hAnsi="Arial" w:cs="Arial"/>
          <w:color w:val="000000"/>
          <w:position w:val="0"/>
          <w:sz w:val="20"/>
          <w:szCs w:val="20"/>
          <w:lang w:eastAsia="pl-PL"/>
        </w:rPr>
        <w:t xml:space="preserve"> z uzasadnieniem.</w:t>
      </w:r>
    </w:p>
    <w:p w14:paraId="07CFE502" w14:textId="77777777" w:rsidR="00B212F4" w:rsidRPr="00B212F4" w:rsidRDefault="00B212F4">
      <w:pPr>
        <w:numPr>
          <w:ilvl w:val="0"/>
          <w:numId w:val="13"/>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 przypadku odstąpienia od Umowy, o którym mowa w ust. 2–4, Wykonawcy przysługuje wyłącznie wynagrodzenie za część Przedmiotu Umowy odebraną przez Zamawiającego bez zastrzeżeń (potwierdzoną protokołem) do dnia odstąpienia.</w:t>
      </w:r>
    </w:p>
    <w:p w14:paraId="4D913ACB" w14:textId="39B0E003" w:rsidR="00B212F4" w:rsidRPr="00B212F4" w:rsidRDefault="00B212F4">
      <w:pPr>
        <w:numPr>
          <w:ilvl w:val="0"/>
          <w:numId w:val="13"/>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Odstąpienie od Umowy nie powoduje utraty przez Zamawiającego prawa do naliczenia kar umownych przewidzianych w § 7 Umowy, w tym kary za odstąpienie.</w:t>
      </w:r>
    </w:p>
    <w:p w14:paraId="7C0F8C64" w14:textId="77777777" w:rsidR="00A36078" w:rsidRDefault="00A36078" w:rsidP="00E64E20">
      <w:pPr>
        <w:widowControl w:val="0"/>
        <w:suppressAutoHyphens w:val="0"/>
        <w:autoSpaceDN w:val="0"/>
        <w:spacing w:after="0" w:line="276" w:lineRule="auto"/>
        <w:ind w:leftChars="0" w:left="0" w:firstLineChars="0" w:firstLine="0"/>
        <w:jc w:val="both"/>
        <w:textDirection w:val="lrTb"/>
        <w:textAlignment w:val="baseline"/>
        <w:outlineLvl w:val="9"/>
        <w:rPr>
          <w:rFonts w:ascii="Arial" w:eastAsia="Times New Roman" w:hAnsi="Arial" w:cs="Arial"/>
          <w:strike/>
          <w:color w:val="000000"/>
          <w:kern w:val="3"/>
          <w:position w:val="0"/>
          <w:sz w:val="20"/>
          <w:szCs w:val="20"/>
        </w:rPr>
      </w:pPr>
    </w:p>
    <w:p w14:paraId="7B89E51D" w14:textId="518EA18A" w:rsidR="00A36078" w:rsidRPr="007717AA" w:rsidRDefault="00A36078" w:rsidP="00E64E20">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xml:space="preserve">  § 11.</w:t>
      </w:r>
    </w:p>
    <w:p w14:paraId="7427956C" w14:textId="77777777" w:rsidR="00A36078" w:rsidRPr="00AD349C" w:rsidRDefault="00A36078" w:rsidP="00E64E20">
      <w:pPr>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xml:space="preserve"> Informacje Poufne</w:t>
      </w:r>
    </w:p>
    <w:p w14:paraId="2D9C553C" w14:textId="77777777" w:rsidR="00A36078" w:rsidRPr="00261F71"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Strony zobowiązują się do zachowania w tajemnicy informacji poufnych dotyczących drugiej Strony oraz warunków Umowy zarówno w czasie obowiązywania Umowy, jak i po jej zakończeniu („Informacje Poufne”).</w:t>
      </w:r>
    </w:p>
    <w:p w14:paraId="617EA228" w14:textId="77777777" w:rsidR="00A36078" w:rsidRPr="00261F71"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Przez Informacje Poufne należy rozumieć przede wszystkim informacje stanowiące tajemnicę przedsiębiorstwa w rozumieniu ustawy z dnia 16 kwietnia 1993 r. o zwalczaniu nieuczciwej konkurencji, obejmujące w szczególności informacje handlowe i techniczne, które nie były podane do publicznej wiadomości lub co do których druga Strona nie uzyskała zgody na ich ujawnienie, przez cały okres trwania Umowy. Każda ze Stron zobowiązuje się do zachowania lojalności wobec drugiej Strony.</w:t>
      </w:r>
    </w:p>
    <w:p w14:paraId="058293E0" w14:textId="325C000B" w:rsidR="000E0714" w:rsidRPr="00FF62C4"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Przez Informacje Poufne należy rozumieć ponadto informacje i dane, w tym wszelkie rodzaje informacji i danych, nie stanowiących tajemnicy przedsiębiorstwa w rozumieniu ust. 2,                                      ale o charakterze biznesowym, handlowym, organizacyjnym, technologicznym i technicznym, ujawniane w związku z realizacją Umowy, lub do których Strony uzyskały dostęp w związku                               z lub przy okazji wykonywania Umowy, niezależnie od nośnika tych informacji lub danych.</w:t>
      </w:r>
    </w:p>
    <w:p w14:paraId="26BCC4A8" w14:textId="77777777" w:rsidR="00A36078" w:rsidRPr="00261F71"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W każdym wypadku za Informacje Poufne uważa się w szczególności:</w:t>
      </w:r>
    </w:p>
    <w:p w14:paraId="32D131F4" w14:textId="77777777" w:rsidR="00A36078" w:rsidRPr="00261F71" w:rsidRDefault="00A36078">
      <w:pPr>
        <w:pStyle w:val="Akapitzlist"/>
        <w:widowControl w:val="0"/>
        <w:numPr>
          <w:ilvl w:val="1"/>
          <w:numId w:val="3"/>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Pr>
          <w:rFonts w:ascii="Arial" w:eastAsia="Arial" w:hAnsi="Arial" w:cs="Arial"/>
          <w:color w:val="000000"/>
          <w:sz w:val="20"/>
          <w:szCs w:val="20"/>
        </w:rPr>
        <w:t>wszelkie dane osobowe znajdujące się w posiadaniu Zamawiającego,</w:t>
      </w:r>
    </w:p>
    <w:p w14:paraId="1E763E13" w14:textId="77777777" w:rsidR="00A36078" w:rsidRPr="00261F71" w:rsidRDefault="00A36078">
      <w:pPr>
        <w:pStyle w:val="Akapitzlist"/>
        <w:widowControl w:val="0"/>
        <w:numPr>
          <w:ilvl w:val="1"/>
          <w:numId w:val="3"/>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Pr>
          <w:rFonts w:ascii="Arial" w:eastAsia="Arial" w:hAnsi="Arial" w:cs="Arial"/>
          <w:color w:val="000000"/>
          <w:sz w:val="20"/>
          <w:szCs w:val="20"/>
        </w:rPr>
        <w:t>strategie marketingowe i korporacyjne, plany rozwoju działalności, raporty sprzedaży, wyniki przeprowadzanych badań,</w:t>
      </w:r>
    </w:p>
    <w:p w14:paraId="39382FFA" w14:textId="1E93ECDE" w:rsidR="00A36078" w:rsidRPr="00261F71" w:rsidRDefault="00A36078">
      <w:pPr>
        <w:pStyle w:val="Akapitzlist"/>
        <w:widowControl w:val="0"/>
        <w:numPr>
          <w:ilvl w:val="1"/>
          <w:numId w:val="3"/>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Pr>
          <w:rFonts w:ascii="Arial" w:eastAsia="Arial" w:hAnsi="Arial" w:cs="Arial"/>
          <w:color w:val="000000"/>
          <w:sz w:val="20"/>
          <w:szCs w:val="20"/>
        </w:rPr>
        <w:t>stosowane metody i procedury, informacje techniczne,</w:t>
      </w:r>
    </w:p>
    <w:p w14:paraId="3B9551D4" w14:textId="77777777" w:rsidR="00A36078" w:rsidRPr="00261F71" w:rsidRDefault="00A36078">
      <w:pPr>
        <w:pStyle w:val="Akapitzlist"/>
        <w:widowControl w:val="0"/>
        <w:numPr>
          <w:ilvl w:val="1"/>
          <w:numId w:val="3"/>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Pr>
          <w:rFonts w:ascii="Arial" w:eastAsia="Arial" w:hAnsi="Arial" w:cs="Arial"/>
          <w:color w:val="000000"/>
          <w:sz w:val="20"/>
          <w:szCs w:val="20"/>
        </w:rPr>
        <w:t>tajemnice handlowe, strategie biznesowe,</w:t>
      </w:r>
    </w:p>
    <w:p w14:paraId="6A70FAD8" w14:textId="77777777" w:rsidR="00A36078" w:rsidRPr="00261F71" w:rsidRDefault="00A36078">
      <w:pPr>
        <w:pStyle w:val="Akapitzlist"/>
        <w:widowControl w:val="0"/>
        <w:numPr>
          <w:ilvl w:val="1"/>
          <w:numId w:val="3"/>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Pr>
          <w:rFonts w:ascii="Arial" w:eastAsia="Arial" w:hAnsi="Arial" w:cs="Arial"/>
          <w:color w:val="000000"/>
          <w:sz w:val="20"/>
          <w:szCs w:val="20"/>
        </w:rPr>
        <w:t>kontakty handlowe, bazy danych klientów, spisy klientów i kontrahentów oraz szczegóły umów z nimi zawartych, a także informacje na temat pracowników oraz współpracowników Stron,</w:t>
      </w:r>
    </w:p>
    <w:p w14:paraId="0B541F97" w14:textId="77777777" w:rsidR="00A36078" w:rsidRPr="00261F71" w:rsidRDefault="00A36078">
      <w:pPr>
        <w:pStyle w:val="Akapitzlist"/>
        <w:widowControl w:val="0"/>
        <w:numPr>
          <w:ilvl w:val="1"/>
          <w:numId w:val="3"/>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Pr>
          <w:rFonts w:ascii="Arial" w:eastAsia="Arial" w:hAnsi="Arial" w:cs="Arial"/>
          <w:color w:val="000000"/>
          <w:sz w:val="20"/>
          <w:szCs w:val="20"/>
        </w:rPr>
        <w:t>informacje dotyczące budżetu, rachunkowości, sprawozdań handlowych, raportów wymaganych przepisami prawa i innych raportów finansowych, a także pozostałych spraw finansowych,</w:t>
      </w:r>
    </w:p>
    <w:p w14:paraId="354CA5A5" w14:textId="77777777" w:rsidR="00A36078" w:rsidRDefault="00A36078">
      <w:pPr>
        <w:pStyle w:val="Akapitzlist"/>
        <w:widowControl w:val="0"/>
        <w:numPr>
          <w:ilvl w:val="1"/>
          <w:numId w:val="3"/>
        </w:numPr>
        <w:pBdr>
          <w:top w:val="nil"/>
          <w:left w:val="nil"/>
          <w:bottom w:val="nil"/>
          <w:right w:val="nil"/>
          <w:between w:val="nil"/>
        </w:pBdr>
        <w:spacing w:after="0" w:line="276" w:lineRule="auto"/>
        <w:ind w:leftChars="0" w:left="851" w:firstLineChars="0" w:hanging="425"/>
        <w:jc w:val="both"/>
        <w:rPr>
          <w:rFonts w:ascii="Arial" w:eastAsia="Arial" w:hAnsi="Arial" w:cs="Arial"/>
          <w:color w:val="000000"/>
          <w:sz w:val="20"/>
          <w:szCs w:val="20"/>
        </w:rPr>
      </w:pPr>
      <w:r>
        <w:rPr>
          <w:rFonts w:ascii="Arial" w:eastAsia="Arial" w:hAnsi="Arial" w:cs="Arial"/>
          <w:color w:val="000000"/>
          <w:sz w:val="20"/>
          <w:szCs w:val="20"/>
        </w:rPr>
        <w:t>inne informacje i dokumenty oznaczonych klauzulą „poufne”, „zastrzeżone”, „tajne” lub inną klauzulą o podobnej treści, niezależnie od postaci, w jakiej zostały one powierzone                           lub ujawnione.</w:t>
      </w:r>
    </w:p>
    <w:p w14:paraId="5B155581" w14:textId="77777777" w:rsidR="000D1CC0" w:rsidRPr="00261F71" w:rsidRDefault="000D1CC0" w:rsidP="000D1CC0">
      <w:pPr>
        <w:pStyle w:val="Akapitzlist"/>
        <w:widowControl w:val="0"/>
        <w:pBdr>
          <w:top w:val="nil"/>
          <w:left w:val="nil"/>
          <w:bottom w:val="nil"/>
          <w:right w:val="nil"/>
          <w:between w:val="nil"/>
        </w:pBdr>
        <w:spacing w:after="0" w:line="276" w:lineRule="auto"/>
        <w:ind w:leftChars="0" w:left="851" w:firstLineChars="0" w:firstLine="0"/>
        <w:jc w:val="both"/>
        <w:rPr>
          <w:rFonts w:ascii="Arial" w:eastAsia="Arial" w:hAnsi="Arial" w:cs="Arial"/>
          <w:color w:val="000000"/>
          <w:sz w:val="20"/>
          <w:szCs w:val="20"/>
        </w:rPr>
      </w:pPr>
    </w:p>
    <w:p w14:paraId="587B70D9" w14:textId="77777777" w:rsidR="00A36078" w:rsidRPr="00261F71"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W razie wątpliwości Strony gwarantują, że będą traktowały wszelkie materiały lub informacje otrzymane podczas obowiązywania Umowy, niezależnie od ich formy, jako poufne, chyba                   że Strona ujawniająca wyraźnie wskaże na piśmie, iż takie materiały lub informacje mogą być ujawnione osobom trzecim.</w:t>
      </w:r>
    </w:p>
    <w:p w14:paraId="12A520BB" w14:textId="218C9363" w:rsidR="00A36078" w:rsidRPr="00261F71"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 xml:space="preserve">Wszelkie Informacje Poufne wykorzystywane będą przez Strony wyłącznie w celu realizacji praw                  i obowiązków określonych w Umowie oraz nie będą przekazywane ani ujawniane komukolwiek,                </w:t>
      </w:r>
      <w:r>
        <w:rPr>
          <w:rFonts w:ascii="Arial" w:eastAsia="Arial" w:hAnsi="Arial" w:cs="Arial"/>
          <w:color w:val="000000"/>
          <w:sz w:val="20"/>
          <w:szCs w:val="20"/>
        </w:rPr>
        <w:lastRenderedPageBreak/>
        <w:t>w jakikolwiek sposób i w jakiejkolwiek postaci, także po rozwiązaniu niniejszej Umowy przynajmniej przez 2 lat od momentu jej rozwiązania lub wygaśnięcia.</w:t>
      </w:r>
    </w:p>
    <w:p w14:paraId="63E56EFD" w14:textId="6408763C" w:rsidR="00A36078" w:rsidRPr="00261F71"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Strony Umowy zobowiązują się dołożyć najwyższej staranności w tym celu, aby Informacje Poufne uzyskane w związku z realizacją Umowy nie zostały ujawnione osobom trzecim.                                                W szczególności Strony ograniczą obieg Informacji Poufnych wewnątrz swej własnej organizacji, z wyjątkiem tego, co należy ujawnić w stopniu niezbędnym dla wykonania postanowień Umowy. Każda ze Stron pouczy swoich pracowników i podwykonawców, którzy w ramach swych obowiązków związani będą z realizacją niniejszej Umowy, o obowiązku zachowania tajemnicy.</w:t>
      </w:r>
    </w:p>
    <w:p w14:paraId="73DFBD91" w14:textId="77777777" w:rsidR="00A36078" w:rsidRPr="00261F71" w:rsidRDefault="00A36078">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Obowiązek zachowania w poufności Informacji Poufnych wygasa jedynie w odniesieniu do tych informacji, które są powszechnie znane lub zostaną upowszechnione w wyniku okoliczności niestanowiących naruszenia zobowiązania jakiegokolwiek podmiotu do zachowania poufności oraz jeżeli wymagają tego bezwzględnie obowiązujące przepisy prawa polskiego w zakresie wynikającym z tych przepisów. W drugim przypadku zobowiązany do zachowania poufności zobowiązuje się niezwłocznie powiadomić o obowiązku ujawnienia informacji drugą Stronę oraz podjąć wszelkie prawnie dopuszczalne kroki zmierzające do zminimalizowania zakresu ujawnianych informacji.</w:t>
      </w:r>
    </w:p>
    <w:p w14:paraId="44179985" w14:textId="690C0BCE" w:rsidR="00072BC2" w:rsidRPr="00D830B1" w:rsidRDefault="00A36078" w:rsidP="00D830B1">
      <w:pPr>
        <w:pStyle w:val="Akapitzlist"/>
        <w:numPr>
          <w:ilvl w:val="3"/>
          <w:numId w:val="2"/>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Za naruszenie obowiązku zachowania poufności uważa się w szczególności każde ujawnienie, przekazywanie lub udostępnianie osobom trzecim Informacji Poufnych wbrew obowiązkowi wynikającemu z niniejszej Umowy.</w:t>
      </w:r>
    </w:p>
    <w:p w14:paraId="2420B690" w14:textId="67D80BCA" w:rsidR="00A36078" w:rsidRPr="00AD349C"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12.</w:t>
      </w:r>
    </w:p>
    <w:p w14:paraId="16088629" w14:textId="77777777" w:rsidR="00A36078" w:rsidRPr="00AD349C"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Zmiany Umowy</w:t>
      </w:r>
    </w:p>
    <w:p w14:paraId="0E4AFA4F" w14:textId="77777777" w:rsidR="008802D8" w:rsidRPr="008802D8" w:rsidRDefault="008802D8">
      <w:pPr>
        <w:numPr>
          <w:ilvl w:val="0"/>
          <w:numId w:val="14"/>
        </w:numPr>
        <w:shd w:val="clear" w:color="auto" w:fill="FFFFFF"/>
        <w:tabs>
          <w:tab w:val="clear" w:pos="720"/>
          <w:tab w:val="num" w:pos="426"/>
        </w:tabs>
        <w:suppressAutoHyphens w:val="0"/>
        <w:spacing w:after="0" w:line="276" w:lineRule="auto"/>
        <w:ind w:leftChars="0" w:left="425"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Umowa obowiązuje od dnia jej podpisania przez obie Strony.</w:t>
      </w:r>
    </w:p>
    <w:p w14:paraId="6D7173C6" w14:textId="77777777" w:rsidR="008802D8" w:rsidRPr="008802D8" w:rsidRDefault="008802D8">
      <w:pPr>
        <w:numPr>
          <w:ilvl w:val="0"/>
          <w:numId w:val="14"/>
        </w:numPr>
        <w:shd w:val="clear" w:color="auto" w:fill="FFFFFF"/>
        <w:tabs>
          <w:tab w:val="clear" w:pos="720"/>
          <w:tab w:val="num" w:pos="426"/>
        </w:tabs>
        <w:suppressAutoHyphens w:val="0"/>
        <w:spacing w:after="0" w:line="276" w:lineRule="auto"/>
        <w:ind w:leftChars="0" w:left="425"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Wszelkie zmiany niniejszej Umowy wymagają formy pisemnej pod rygorem nieważności w drodze aneksu, z zastrzeżeniem ust. 3.</w:t>
      </w:r>
    </w:p>
    <w:p w14:paraId="34737348" w14:textId="38248A67" w:rsidR="008802D8" w:rsidRPr="008802D8" w:rsidRDefault="008802D8">
      <w:pPr>
        <w:numPr>
          <w:ilvl w:val="0"/>
          <w:numId w:val="14"/>
        </w:numPr>
        <w:shd w:val="clear" w:color="auto" w:fill="FFFFFF"/>
        <w:tabs>
          <w:tab w:val="clear" w:pos="720"/>
          <w:tab w:val="num" w:pos="426"/>
        </w:tabs>
        <w:suppressAutoHyphens w:val="0"/>
        <w:spacing w:after="0" w:line="276" w:lineRule="auto"/>
        <w:ind w:leftChars="0" w:left="425"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Nie wymaga sporządzenia aneksu do Umowy zmiana danych o charakterze informacyjnym                                 i organizacyjnym, niezbędnych do realizacji Umowy, w szczególności:</w:t>
      </w:r>
    </w:p>
    <w:p w14:paraId="4C1A70D7" w14:textId="77777777" w:rsidR="008802D8" w:rsidRPr="008802D8" w:rsidRDefault="008802D8">
      <w:pPr>
        <w:numPr>
          <w:ilvl w:val="1"/>
          <w:numId w:val="14"/>
        </w:numPr>
        <w:shd w:val="clear" w:color="auto" w:fill="FFFFFF"/>
        <w:tabs>
          <w:tab w:val="num" w:pos="426"/>
        </w:tabs>
        <w:suppressAutoHyphens w:val="0"/>
        <w:spacing w:after="0" w:line="276" w:lineRule="auto"/>
        <w:ind w:leftChars="0" w:left="425" w:firstLineChars="0" w:firstLine="1"/>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zmiana numerów rachunków bankowych;</w:t>
      </w:r>
    </w:p>
    <w:p w14:paraId="2D67C039" w14:textId="77777777" w:rsidR="008802D8" w:rsidRPr="008802D8" w:rsidRDefault="008802D8">
      <w:pPr>
        <w:numPr>
          <w:ilvl w:val="1"/>
          <w:numId w:val="14"/>
        </w:numPr>
        <w:shd w:val="clear" w:color="auto" w:fill="FFFFFF"/>
        <w:tabs>
          <w:tab w:val="num" w:pos="426"/>
        </w:tabs>
        <w:suppressAutoHyphens w:val="0"/>
        <w:spacing w:after="0" w:line="276" w:lineRule="auto"/>
        <w:ind w:leftChars="0" w:left="425" w:firstLineChars="0" w:firstLine="1"/>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zmiana danych teleadresowych;</w:t>
      </w:r>
    </w:p>
    <w:p w14:paraId="00461591" w14:textId="77777777" w:rsidR="008802D8" w:rsidRPr="008802D8" w:rsidRDefault="008802D8">
      <w:pPr>
        <w:numPr>
          <w:ilvl w:val="1"/>
          <w:numId w:val="14"/>
        </w:numPr>
        <w:shd w:val="clear" w:color="auto" w:fill="FFFFFF"/>
        <w:tabs>
          <w:tab w:val="num" w:pos="426"/>
        </w:tabs>
        <w:suppressAutoHyphens w:val="0"/>
        <w:spacing w:after="0" w:line="276" w:lineRule="auto"/>
        <w:ind w:leftChars="0" w:left="425" w:firstLineChars="0" w:firstLine="1"/>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zmiana osób upoważnionych do kontaktów i osób odpowiedzialnych za podpisanie protokołu odbioru.</w:t>
      </w:r>
      <w:r>
        <w:rPr>
          <w:rFonts w:ascii="Arial" w:eastAsia="Times New Roman" w:hAnsi="Arial" w:cs="Arial"/>
          <w:color w:val="000000"/>
          <w:position w:val="0"/>
          <w:sz w:val="20"/>
          <w:szCs w:val="20"/>
          <w:lang w:eastAsia="pl-PL"/>
        </w:rPr>
        <w:br/>
        <w:t>Zmiany te stają się skuteczne z dniem doręczenia pisemnego zawiadomienia drugiej Stronie.</w:t>
      </w:r>
    </w:p>
    <w:p w14:paraId="1BB5FA66" w14:textId="77777777" w:rsidR="008802D8" w:rsidRPr="008802D8" w:rsidRDefault="008802D8">
      <w:pPr>
        <w:numPr>
          <w:ilvl w:val="0"/>
          <w:numId w:val="14"/>
        </w:numPr>
        <w:shd w:val="clear" w:color="auto" w:fill="FFFFFF"/>
        <w:tabs>
          <w:tab w:val="clear" w:pos="720"/>
          <w:tab w:val="num" w:pos="426"/>
        </w:tabs>
        <w:suppressAutoHyphens w:val="0"/>
        <w:spacing w:after="0" w:line="276" w:lineRule="auto"/>
        <w:ind w:leftChars="0" w:left="425"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Zamawiający przewiduje możliwość dokonania istotnych zmian postanowień Umowy w stosunku do treści Oferty na podstawie </w:t>
      </w:r>
      <w:r>
        <w:rPr>
          <w:rFonts w:ascii="Arial" w:eastAsia="Times New Roman" w:hAnsi="Arial" w:cs="Arial"/>
          <w:b/>
          <w:bCs/>
          <w:color w:val="000000"/>
          <w:position w:val="0"/>
          <w:sz w:val="20"/>
          <w:szCs w:val="20"/>
          <w:lang w:eastAsia="pl-PL"/>
        </w:rPr>
        <w:t>art. 455 ust. 1 pkt 1 ustawy PZP</w:t>
      </w:r>
      <w:r>
        <w:rPr>
          <w:rFonts w:ascii="Arial" w:eastAsia="Times New Roman" w:hAnsi="Arial" w:cs="Arial"/>
          <w:color w:val="000000"/>
          <w:position w:val="0"/>
          <w:sz w:val="20"/>
          <w:szCs w:val="20"/>
          <w:lang w:eastAsia="pl-PL"/>
        </w:rPr>
        <w:t>, w następującym zakresie:</w:t>
      </w:r>
    </w:p>
    <w:p w14:paraId="2F53E0AA" w14:textId="77777777" w:rsidR="008802D8" w:rsidRPr="008802D8" w:rsidRDefault="008802D8">
      <w:pPr>
        <w:numPr>
          <w:ilvl w:val="1"/>
          <w:numId w:val="14"/>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zmiany przepisów:</w:t>
      </w:r>
      <w:r>
        <w:rPr>
          <w:rFonts w:ascii="Arial" w:eastAsia="Times New Roman" w:hAnsi="Arial" w:cs="Arial"/>
          <w:color w:val="000000"/>
          <w:position w:val="0"/>
          <w:sz w:val="20"/>
          <w:szCs w:val="20"/>
          <w:lang w:eastAsia="pl-PL"/>
        </w:rPr>
        <w:t> w przypadku zmiany przepisów prawa lub norm technicznych mających bezpośredni wpływ na Przedmiot Umowy;</w:t>
      </w:r>
    </w:p>
    <w:p w14:paraId="3FDEB82B" w14:textId="77777777" w:rsidR="008802D8" w:rsidRPr="008802D8" w:rsidRDefault="008802D8">
      <w:pPr>
        <w:numPr>
          <w:ilvl w:val="1"/>
          <w:numId w:val="14"/>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zmiany stawki VAT:</w:t>
      </w:r>
      <w:r>
        <w:rPr>
          <w:rFonts w:ascii="Arial" w:eastAsia="Times New Roman" w:hAnsi="Arial" w:cs="Arial"/>
          <w:color w:val="000000"/>
          <w:position w:val="0"/>
          <w:sz w:val="20"/>
          <w:szCs w:val="20"/>
          <w:lang w:eastAsia="pl-PL"/>
        </w:rPr>
        <w:t> w przypadku ustawowej zmiany stawki podatku od towarów i usług (VAT) – wynagrodzenie brutto ulegnie odpowiedniej zmianie, przy zachowaniu niezmienności ceny netto;</w:t>
      </w:r>
    </w:p>
    <w:p w14:paraId="5E4C1E5D" w14:textId="642DA325" w:rsidR="008802D8" w:rsidRPr="008802D8" w:rsidRDefault="008802D8">
      <w:pPr>
        <w:numPr>
          <w:ilvl w:val="1"/>
          <w:numId w:val="14"/>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zmiany terminu realizacji:</w:t>
      </w:r>
      <w:r>
        <w:rPr>
          <w:rFonts w:ascii="Arial" w:eastAsia="Times New Roman" w:hAnsi="Arial" w:cs="Arial"/>
          <w:color w:val="000000"/>
          <w:position w:val="0"/>
          <w:sz w:val="20"/>
          <w:szCs w:val="20"/>
          <w:lang w:eastAsia="pl-PL"/>
        </w:rPr>
        <w:t xml:space="preserve"> dopuszcza się przesunięcie terminu określonego w § 3 ust. 1                       </w:t>
      </w:r>
      <w:proofErr w:type="spellStart"/>
      <w:r>
        <w:rPr>
          <w:rFonts w:ascii="Arial" w:eastAsia="Times New Roman" w:hAnsi="Arial" w:cs="Arial"/>
          <w:color w:val="000000"/>
          <w:position w:val="0"/>
          <w:sz w:val="20"/>
          <w:szCs w:val="20"/>
          <w:lang w:eastAsia="pl-PL"/>
        </w:rPr>
        <w:t>wprzypadku</w:t>
      </w:r>
      <w:proofErr w:type="spellEnd"/>
      <w:r>
        <w:rPr>
          <w:rFonts w:ascii="Arial" w:eastAsia="Times New Roman" w:hAnsi="Arial" w:cs="Arial"/>
          <w:color w:val="000000"/>
          <w:position w:val="0"/>
          <w:sz w:val="20"/>
          <w:szCs w:val="20"/>
          <w:lang w:eastAsia="pl-PL"/>
        </w:rPr>
        <w:t>:</w:t>
      </w:r>
      <w:r>
        <w:rPr>
          <w:rFonts w:ascii="Arial" w:eastAsia="Times New Roman" w:hAnsi="Arial" w:cs="Arial"/>
          <w:color w:val="000000"/>
          <w:position w:val="0"/>
          <w:sz w:val="20"/>
          <w:szCs w:val="20"/>
          <w:lang w:eastAsia="pl-PL"/>
        </w:rPr>
        <w:br/>
        <w:t>a) wystąpienia Siły Wyższej, uniemożliwiającej wykonanie Przedmiotu Umowy w terminie;</w:t>
      </w:r>
      <w:r>
        <w:rPr>
          <w:rFonts w:ascii="Arial" w:eastAsia="Times New Roman" w:hAnsi="Arial" w:cs="Arial"/>
          <w:color w:val="000000"/>
          <w:position w:val="0"/>
          <w:sz w:val="20"/>
          <w:szCs w:val="20"/>
          <w:lang w:eastAsia="pl-PL"/>
        </w:rPr>
        <w:br/>
        <w:t>b) wstrzymania realizacji Umowy przez Zamawiającego z przyczyn niezależnych od Wykonawcy;</w:t>
      </w:r>
      <w:r>
        <w:rPr>
          <w:rFonts w:ascii="Arial" w:eastAsia="Times New Roman" w:hAnsi="Arial" w:cs="Arial"/>
          <w:color w:val="000000"/>
          <w:position w:val="0"/>
          <w:sz w:val="20"/>
          <w:szCs w:val="20"/>
          <w:lang w:eastAsia="pl-PL"/>
        </w:rPr>
        <w:br/>
        <w:t>c) przedłużających się procedur administracyjnych lub celnych, których nie można było przewidzieć w dacie zawarcia Umowy;</w:t>
      </w:r>
    </w:p>
    <w:p w14:paraId="2935C056" w14:textId="66492A5C" w:rsidR="008802D8" w:rsidRPr="008802D8" w:rsidRDefault="008802D8">
      <w:pPr>
        <w:numPr>
          <w:ilvl w:val="1"/>
          <w:numId w:val="14"/>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zmiany modelu pojazdu:</w:t>
      </w:r>
      <w:r>
        <w:rPr>
          <w:rFonts w:ascii="Arial" w:eastAsia="Times New Roman" w:hAnsi="Arial" w:cs="Arial"/>
          <w:color w:val="000000"/>
          <w:position w:val="0"/>
          <w:sz w:val="20"/>
          <w:szCs w:val="20"/>
          <w:lang w:eastAsia="pl-PL"/>
        </w:rPr>
        <w:t> dopuszcza się dostarczenie modelu nowszego lub równoważnego (np. w przypadku zakończenia produkcji modelu wskazanego w Ofercie), o parametrach nie gorszych niż określone w OPZ, za cenę nie wyższą niż wskazana w § 6 ust. 1;</w:t>
      </w:r>
    </w:p>
    <w:p w14:paraId="0E2061F6" w14:textId="77777777" w:rsidR="008802D8" w:rsidRPr="008802D8" w:rsidRDefault="008802D8">
      <w:pPr>
        <w:numPr>
          <w:ilvl w:val="1"/>
          <w:numId w:val="14"/>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zmiany warunków płatności:</w:t>
      </w:r>
      <w:r>
        <w:rPr>
          <w:rFonts w:ascii="Arial" w:eastAsia="Times New Roman" w:hAnsi="Arial" w:cs="Arial"/>
          <w:color w:val="000000"/>
          <w:position w:val="0"/>
          <w:sz w:val="20"/>
          <w:szCs w:val="20"/>
          <w:lang w:eastAsia="pl-PL"/>
        </w:rPr>
        <w:t> wynikającej z okoliczności zaistniałych w trakcie realizacji Umowy, o ile zmiana ta nie prowadzi do zwiększenia wynagrodzenia Wykonawcy;</w:t>
      </w:r>
    </w:p>
    <w:p w14:paraId="0B5ACF1F" w14:textId="77777777" w:rsidR="008802D8" w:rsidRPr="008802D8" w:rsidRDefault="008802D8">
      <w:pPr>
        <w:numPr>
          <w:ilvl w:val="1"/>
          <w:numId w:val="14"/>
        </w:numPr>
        <w:shd w:val="clear" w:color="auto" w:fill="FFFFFF"/>
        <w:suppressAutoHyphens w:val="0"/>
        <w:spacing w:after="0" w:line="276" w:lineRule="auto"/>
        <w:ind w:leftChars="0" w:left="851"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b/>
          <w:bCs/>
          <w:color w:val="000000"/>
          <w:position w:val="0"/>
          <w:sz w:val="20"/>
          <w:szCs w:val="20"/>
          <w:lang w:eastAsia="pl-PL"/>
        </w:rPr>
        <w:t>zmniejszenia wynagrodzenia:</w:t>
      </w:r>
      <w:r>
        <w:rPr>
          <w:rFonts w:ascii="Arial" w:eastAsia="Times New Roman" w:hAnsi="Arial" w:cs="Arial"/>
          <w:color w:val="000000"/>
          <w:position w:val="0"/>
          <w:sz w:val="20"/>
          <w:szCs w:val="20"/>
          <w:lang w:eastAsia="pl-PL"/>
        </w:rPr>
        <w:t> w sytuacji, gdy zmiana taka jest korzystna dla Zamawiającego lub wynika z ograniczenia zakresu zamówienia (jeśli dotyczy).</w:t>
      </w:r>
    </w:p>
    <w:p w14:paraId="35C886F1" w14:textId="77777777" w:rsidR="008802D8" w:rsidRPr="008802D8" w:rsidRDefault="008802D8">
      <w:pPr>
        <w:numPr>
          <w:ilvl w:val="0"/>
          <w:numId w:val="14"/>
        </w:numPr>
        <w:shd w:val="clear" w:color="auto" w:fill="FFFFFF"/>
        <w:tabs>
          <w:tab w:val="clear" w:pos="720"/>
          <w:tab w:val="num" w:pos="426"/>
        </w:tabs>
        <w:suppressAutoHyphens w:val="0"/>
        <w:spacing w:after="0" w:line="276" w:lineRule="auto"/>
        <w:ind w:leftChars="0" w:left="425"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lastRenderedPageBreak/>
        <w:t>Za Siłę Wyższą uważa się zdarzenie zewnętrzne, niemożliwe do przewidzenia i do zapobieżenia, w szczególności: wojny, klęski żywiołowe, epidemie, blokady granic. Strona powołująca się na Siłę Wyższą zobowiązana jest niezwłocznie zawiadomić drugą Stronę o jej wystąpieniu i wpływie na realizację Umowy.</w:t>
      </w:r>
    </w:p>
    <w:p w14:paraId="68EDAB9B" w14:textId="77777777" w:rsidR="008802D8" w:rsidRPr="008802D8" w:rsidRDefault="008802D8">
      <w:pPr>
        <w:numPr>
          <w:ilvl w:val="0"/>
          <w:numId w:val="14"/>
        </w:numPr>
        <w:shd w:val="clear" w:color="auto" w:fill="FFFFFF"/>
        <w:tabs>
          <w:tab w:val="clear" w:pos="720"/>
          <w:tab w:val="num" w:pos="426"/>
        </w:tabs>
        <w:suppressAutoHyphens w:val="0"/>
        <w:spacing w:after="0" w:line="276" w:lineRule="auto"/>
        <w:ind w:leftChars="0" w:left="425"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zobowiązany jest do pisemnego powiadomienia Zamawiającego o każdym zdarzeniu mogącym mieć wpływ na terminowość dostawy niezwłocznie po jego wystąpieniu.</w:t>
      </w:r>
    </w:p>
    <w:p w14:paraId="6B20E0F8" w14:textId="296B07D2" w:rsidR="000D1CC0" w:rsidRPr="00D830B1" w:rsidRDefault="008802D8" w:rsidP="00D830B1">
      <w:pPr>
        <w:numPr>
          <w:ilvl w:val="0"/>
          <w:numId w:val="14"/>
        </w:numPr>
        <w:shd w:val="clear" w:color="auto" w:fill="FFFFFF"/>
        <w:tabs>
          <w:tab w:val="clear" w:pos="720"/>
          <w:tab w:val="num" w:pos="426"/>
        </w:tabs>
        <w:suppressAutoHyphens w:val="0"/>
        <w:spacing w:after="0" w:line="276" w:lineRule="auto"/>
        <w:ind w:leftChars="0" w:left="425" w:firstLineChars="0" w:hanging="425"/>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 xml:space="preserve">Zmiany Umowy nie mogą prowadzić do zmiany ogólnego charakteru Umowy ani naruszać przepisów ustawy </w:t>
      </w:r>
      <w:proofErr w:type="spellStart"/>
      <w:r>
        <w:rPr>
          <w:rFonts w:ascii="Arial" w:eastAsia="Times New Roman" w:hAnsi="Arial" w:cs="Arial"/>
          <w:color w:val="000000"/>
          <w:position w:val="0"/>
          <w:sz w:val="20"/>
          <w:szCs w:val="20"/>
          <w:lang w:eastAsia="pl-PL"/>
        </w:rPr>
        <w:t>Pzp</w:t>
      </w:r>
      <w:proofErr w:type="spellEnd"/>
      <w:r>
        <w:rPr>
          <w:rFonts w:ascii="Arial" w:eastAsia="Times New Roman" w:hAnsi="Arial" w:cs="Arial"/>
          <w:color w:val="000000"/>
          <w:position w:val="0"/>
          <w:sz w:val="20"/>
          <w:szCs w:val="20"/>
          <w:lang w:eastAsia="pl-PL"/>
        </w:rPr>
        <w:t>.</w:t>
      </w:r>
    </w:p>
    <w:p w14:paraId="6B3E5071" w14:textId="1FEAED6E" w:rsidR="007A08E2" w:rsidRPr="00AD349C" w:rsidRDefault="00116F26"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bookmarkStart w:id="2" w:name="_Hlk155685349"/>
      <w:r>
        <w:rPr>
          <w:rFonts w:ascii="Arial" w:eastAsia="Arial" w:hAnsi="Arial" w:cs="Arial"/>
          <w:b/>
          <w:color w:val="000000"/>
          <w:sz w:val="20"/>
          <w:szCs w:val="20"/>
        </w:rPr>
        <w:t>§ 13.</w:t>
      </w:r>
    </w:p>
    <w:p w14:paraId="3103C12F" w14:textId="7816FDDD" w:rsidR="006843FA" w:rsidRPr="006843FA" w:rsidRDefault="00116F26" w:rsidP="00E64E20">
      <w:pPr>
        <w:widowControl w:val="0"/>
        <w:pBdr>
          <w:top w:val="nil"/>
          <w:left w:val="nil"/>
          <w:bottom w:val="nil"/>
          <w:right w:val="nil"/>
          <w:between w:val="nil"/>
        </w:pBdr>
        <w:spacing w:after="0" w:line="276" w:lineRule="auto"/>
        <w:ind w:leftChars="0" w:left="2" w:hanging="2"/>
        <w:jc w:val="center"/>
        <w:rPr>
          <w:rFonts w:ascii="Arial" w:eastAsia="Arial" w:hAnsi="Arial" w:cs="Arial"/>
          <w:b/>
          <w:color w:val="000000"/>
          <w:sz w:val="20"/>
          <w:szCs w:val="20"/>
        </w:rPr>
      </w:pPr>
      <w:r>
        <w:rPr>
          <w:rFonts w:ascii="Arial" w:eastAsia="Arial" w:hAnsi="Arial" w:cs="Arial"/>
          <w:b/>
          <w:color w:val="000000"/>
          <w:sz w:val="20"/>
          <w:szCs w:val="20"/>
        </w:rPr>
        <w:t>Osoby odpowiedzialne za realizację Umowy</w:t>
      </w:r>
    </w:p>
    <w:p w14:paraId="49CC72D3" w14:textId="118219AF" w:rsidR="007A08E2" w:rsidRPr="00261F71" w:rsidRDefault="006E2CD0">
      <w:pPr>
        <w:pStyle w:val="Akapitzlist"/>
        <w:numPr>
          <w:ilvl w:val="3"/>
          <w:numId w:val="4"/>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 xml:space="preserve">Osobą odpowiedzialną za prawidłową realizację Umowy ze strony Wykonawcy, w tym do przyjmowania zgłoszeń w zakresie udzielonej gwarancji jest: </w:t>
      </w:r>
    </w:p>
    <w:p w14:paraId="5D71CF86" w14:textId="73CD57D9" w:rsidR="006843FA" w:rsidRPr="00261F71" w:rsidRDefault="00AD0624" w:rsidP="00261F71">
      <w:pPr>
        <w:pStyle w:val="Akapitzlist"/>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 xml:space="preserve">        ________________, e-mail: _________, tel. _______________ </w:t>
      </w:r>
    </w:p>
    <w:p w14:paraId="26232168" w14:textId="6D9C87E3" w:rsidR="004C70B8" w:rsidRDefault="00441990">
      <w:pPr>
        <w:pStyle w:val="Akapitzlist"/>
        <w:numPr>
          <w:ilvl w:val="3"/>
          <w:numId w:val="4"/>
        </w:numPr>
        <w:spacing w:after="0" w:line="276" w:lineRule="auto"/>
        <w:ind w:leftChars="0" w:left="426" w:firstLineChars="0" w:hanging="426"/>
        <w:jc w:val="both"/>
        <w:rPr>
          <w:rFonts w:ascii="Arial" w:eastAsia="Arial" w:hAnsi="Arial" w:cs="Arial"/>
          <w:color w:val="000000"/>
          <w:sz w:val="20"/>
          <w:szCs w:val="20"/>
        </w:rPr>
      </w:pPr>
      <w:r>
        <w:rPr>
          <w:rFonts w:ascii="Arial" w:eastAsia="Arial" w:hAnsi="Arial" w:cs="Arial"/>
          <w:color w:val="000000"/>
          <w:sz w:val="20"/>
          <w:szCs w:val="20"/>
        </w:rPr>
        <w:t xml:space="preserve">Osobą odpowiedzialną za prawidłową realizację Umowy ze strony Zamawiającego jest:  </w:t>
      </w:r>
    </w:p>
    <w:p w14:paraId="6F6312CB" w14:textId="781B30B2" w:rsidR="007C2D67" w:rsidRDefault="00072BC2" w:rsidP="00E64E2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r>
        <w:rPr>
          <w:rFonts w:ascii="Arial" w:eastAsia="Arial" w:hAnsi="Arial" w:cs="Arial"/>
          <w:sz w:val="20"/>
          <w:szCs w:val="20"/>
        </w:rPr>
        <w:t xml:space="preserve">       </w:t>
      </w:r>
      <w:bookmarkEnd w:id="2"/>
      <w:r>
        <w:rPr>
          <w:rFonts w:ascii="Arial" w:eastAsia="Arial" w:hAnsi="Arial" w:cs="Arial"/>
          <w:sz w:val="20"/>
          <w:szCs w:val="20"/>
        </w:rPr>
        <w:t xml:space="preserve"> </w:t>
      </w:r>
      <w:r>
        <w:rPr>
          <w:rFonts w:ascii="Arial" w:eastAsia="Arial" w:hAnsi="Arial" w:cs="Arial"/>
          <w:color w:val="000000"/>
          <w:sz w:val="20"/>
          <w:szCs w:val="20"/>
        </w:rPr>
        <w:t>________________, e-mail: _________, tel. _______________</w:t>
      </w:r>
    </w:p>
    <w:p w14:paraId="50C6E8D0" w14:textId="77777777" w:rsidR="008802D8" w:rsidRPr="00AD349C" w:rsidRDefault="008802D8" w:rsidP="00E64E20">
      <w:pPr>
        <w:widowControl w:val="0"/>
        <w:pBdr>
          <w:top w:val="nil"/>
          <w:left w:val="nil"/>
          <w:bottom w:val="nil"/>
          <w:right w:val="nil"/>
          <w:between w:val="nil"/>
        </w:pBdr>
        <w:spacing w:after="0" w:line="276" w:lineRule="auto"/>
        <w:ind w:leftChars="0" w:left="0" w:firstLineChars="0" w:firstLine="0"/>
        <w:jc w:val="both"/>
        <w:rPr>
          <w:rFonts w:ascii="Arial" w:eastAsia="Arial" w:hAnsi="Arial" w:cs="Arial"/>
          <w:color w:val="000000"/>
          <w:sz w:val="20"/>
          <w:szCs w:val="20"/>
        </w:rPr>
      </w:pPr>
    </w:p>
    <w:p w14:paraId="341A128B" w14:textId="47214985" w:rsidR="00A36078" w:rsidRPr="00AD349C"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 14.</w:t>
      </w:r>
    </w:p>
    <w:p w14:paraId="67462407" w14:textId="77777777" w:rsidR="00A36078" w:rsidRPr="00AD349C" w:rsidRDefault="00A36078" w:rsidP="00E64E20">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sz w:val="20"/>
          <w:szCs w:val="20"/>
        </w:rPr>
      </w:pPr>
      <w:r>
        <w:rPr>
          <w:rFonts w:ascii="Arial" w:eastAsia="Arial" w:hAnsi="Arial" w:cs="Arial"/>
          <w:b/>
          <w:color w:val="000000"/>
          <w:sz w:val="20"/>
          <w:szCs w:val="20"/>
        </w:rPr>
        <w:t>Postanowienia końcowe</w:t>
      </w:r>
    </w:p>
    <w:p w14:paraId="2F418A9E" w14:textId="77777777" w:rsidR="008802D8" w:rsidRPr="008802D8" w:rsidRDefault="008802D8">
      <w:pPr>
        <w:numPr>
          <w:ilvl w:val="0"/>
          <w:numId w:val="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Wykonawca zobowiązuje się, że bez uprzedniej pisemnej zgody Zamawiającego, wyrażonej pod rygorem nieważności, nie przeniesie na osoby trzecie jakichkolwiek wierzytelności wynikających z niniejszej Umowy ani należności ubocznych (w tym odsetek). Zakaz ten obejmuje w szczególności przelew (cesję), subrogację umowną, zastaw, hipotekę, przekaz oraz udzielanie pełnomocnictw inkasowych firmom windykacyjnym i doradczym.</w:t>
      </w:r>
    </w:p>
    <w:p w14:paraId="006F8F8B" w14:textId="77777777" w:rsidR="008802D8" w:rsidRPr="008802D8" w:rsidRDefault="008802D8">
      <w:pPr>
        <w:numPr>
          <w:ilvl w:val="0"/>
          <w:numId w:val="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 sprawach nieuregulowanych niniejszą Umową mają zastosowanie przepisy ustawy Prawo zamówień publicznych oraz Kodeksu cywilnego.</w:t>
      </w:r>
    </w:p>
    <w:p w14:paraId="52E26731" w14:textId="77777777" w:rsidR="008802D8" w:rsidRPr="008802D8" w:rsidRDefault="008802D8">
      <w:pPr>
        <w:numPr>
          <w:ilvl w:val="0"/>
          <w:numId w:val="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 przypadku, gdyby jakiekolwiek postanowienie Umowy okazało się nieważne lub bezskuteczne, nie wpływa to na ważność i skuteczność pozostałych jej postanowień. W takim przypadku Strony niezwłocznie zastąpią postanowienie nieważne nowym, zgodnym z prawem zapisem, który najlepiej oddaje pierwotny cel gospodarczy Stron.</w:t>
      </w:r>
    </w:p>
    <w:p w14:paraId="529D9645" w14:textId="77777777" w:rsidR="008802D8" w:rsidRPr="008802D8" w:rsidRDefault="008802D8">
      <w:pPr>
        <w:numPr>
          <w:ilvl w:val="0"/>
          <w:numId w:val="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Strony zobowiązują się do wypełnienia obowiązków informacyjnych wynikających z </w:t>
      </w:r>
      <w:r>
        <w:rPr>
          <w:rFonts w:ascii="Arial" w:eastAsia="Times New Roman" w:hAnsi="Arial" w:cs="Arial"/>
          <w:b/>
          <w:bCs/>
          <w:color w:val="000000"/>
          <w:position w:val="0"/>
          <w:sz w:val="20"/>
          <w:szCs w:val="20"/>
          <w:lang w:eastAsia="pl-PL"/>
        </w:rPr>
        <w:t>art. 13 i 14 RODO</w:t>
      </w:r>
      <w:r>
        <w:rPr>
          <w:rFonts w:ascii="Arial" w:eastAsia="Times New Roman" w:hAnsi="Arial" w:cs="Arial"/>
          <w:color w:val="000000"/>
          <w:position w:val="0"/>
          <w:sz w:val="20"/>
          <w:szCs w:val="20"/>
          <w:lang w:eastAsia="pl-PL"/>
        </w:rPr>
        <w:t> wobec swoich reprezentantów oraz osób wyznaczonych do realizacji Umowy, których dane osobowe zostaną udostępnione drugiej Stronie w związku z zawarciem i wykonywaniem niniejszej Umowy.</w:t>
      </w:r>
    </w:p>
    <w:p w14:paraId="029AC7B6" w14:textId="77777777" w:rsidR="008802D8" w:rsidRPr="008802D8" w:rsidRDefault="008802D8">
      <w:pPr>
        <w:numPr>
          <w:ilvl w:val="0"/>
          <w:numId w:val="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Wszelkie spory wynikłe na tle realizacji niniejszej Umowy Strony będą starały się rozwiązać polubownie. W przypadku braku porozumienia, spór poddany zostanie pod rozstrzygnięcie sądu powszechnego właściwego miejscowo dla siedziby Zamawiającego.</w:t>
      </w:r>
    </w:p>
    <w:p w14:paraId="56A297DC" w14:textId="77777777" w:rsidR="008802D8" w:rsidRDefault="008802D8">
      <w:pPr>
        <w:numPr>
          <w:ilvl w:val="0"/>
          <w:numId w:val="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Times New Roman" w:hAnsi="Arial" w:cs="Arial"/>
          <w:color w:val="000000"/>
          <w:position w:val="0"/>
          <w:sz w:val="20"/>
          <w:szCs w:val="20"/>
          <w:lang w:eastAsia="pl-PL"/>
        </w:rPr>
        <w:t>Umowę sporządzono w dwóch jednobrzmiących egzemplarzach, po jednym dla każdej ze Stron (lub w formie elektronicznej opatrzonej kwalifikowanym podpisem elektronicznym).</w:t>
      </w:r>
    </w:p>
    <w:p w14:paraId="042E1568" w14:textId="43DC9707" w:rsidR="000D1CC0" w:rsidRPr="00D830B1" w:rsidRDefault="00A36078" w:rsidP="00D830B1">
      <w:pPr>
        <w:numPr>
          <w:ilvl w:val="0"/>
          <w:numId w:val="5"/>
        </w:numPr>
        <w:shd w:val="clear" w:color="auto" w:fill="FFFFFF"/>
        <w:suppressAutoHyphens w:val="0"/>
        <w:spacing w:after="0" w:line="276" w:lineRule="auto"/>
        <w:ind w:leftChars="0" w:left="426" w:firstLineChars="0" w:hanging="426"/>
        <w:jc w:val="both"/>
        <w:textDirection w:val="lrTb"/>
        <w:textAlignment w:val="auto"/>
        <w:outlineLvl w:val="9"/>
        <w:rPr>
          <w:rFonts w:ascii="Arial" w:eastAsia="Times New Roman" w:hAnsi="Arial" w:cs="Arial"/>
          <w:color w:val="000000"/>
          <w:position w:val="0"/>
          <w:sz w:val="20"/>
          <w:szCs w:val="20"/>
          <w:lang w:eastAsia="pl-PL"/>
        </w:rPr>
      </w:pPr>
      <w:r>
        <w:rPr>
          <w:rFonts w:ascii="Arial" w:eastAsia="Arial" w:hAnsi="Arial" w:cs="Arial"/>
          <w:sz w:val="20"/>
          <w:szCs w:val="20"/>
        </w:rPr>
        <w:t xml:space="preserve">Klauzula informacyjna Zamawiającego dotycząca przetwarzania danych osobowych stanowi </w:t>
      </w:r>
      <w:r w:rsidR="000D1CC0" w:rsidRPr="000D1CC0">
        <w:rPr>
          <w:rFonts w:ascii="Arial" w:hAnsi="Arial" w:cs="Arial"/>
          <w:b/>
          <w:bCs/>
          <w:i/>
          <w:iCs/>
          <w:color w:val="1F497D" w:themeColor="text2"/>
          <w:position w:val="0"/>
          <w:sz w:val="20"/>
          <w:szCs w:val="20"/>
        </w:rPr>
        <w:t>Z</w:t>
      </w:r>
      <w:r w:rsidRPr="000D1CC0">
        <w:rPr>
          <w:rFonts w:ascii="Arial" w:hAnsi="Arial" w:cs="Arial"/>
          <w:b/>
          <w:bCs/>
          <w:i/>
          <w:iCs/>
          <w:color w:val="1F497D" w:themeColor="text2"/>
          <w:position w:val="0"/>
          <w:sz w:val="20"/>
          <w:szCs w:val="20"/>
        </w:rPr>
        <w:t>ałącznik nr 3 do umowy.</w:t>
      </w:r>
    </w:p>
    <w:p w14:paraId="7C6A6B07" w14:textId="4F92BC72" w:rsidR="007A08E2" w:rsidRPr="00261F71" w:rsidRDefault="00116F26" w:rsidP="000D1CC0">
      <w:pPr>
        <w:pStyle w:val="Akapitzlist"/>
        <w:numPr>
          <w:ilvl w:val="0"/>
          <w:numId w:val="5"/>
        </w:numPr>
        <w:spacing w:after="0" w:line="276" w:lineRule="auto"/>
        <w:ind w:leftChars="0" w:left="426" w:firstLineChars="0" w:hanging="426"/>
        <w:jc w:val="both"/>
        <w:rPr>
          <w:rFonts w:ascii="Arial" w:eastAsia="Arial" w:hAnsi="Arial" w:cs="Arial"/>
          <w:color w:val="000000"/>
          <w:sz w:val="20"/>
          <w:szCs w:val="20"/>
        </w:rPr>
      </w:pPr>
      <w:bookmarkStart w:id="3" w:name="_heading=h.30j0zll" w:colFirst="0" w:colLast="0"/>
      <w:bookmarkEnd w:id="3"/>
      <w:r>
        <w:rPr>
          <w:rFonts w:ascii="Arial" w:eastAsia="Arial" w:hAnsi="Arial" w:cs="Arial"/>
          <w:color w:val="000000"/>
          <w:sz w:val="20"/>
          <w:szCs w:val="20"/>
        </w:rPr>
        <w:t xml:space="preserve">Integralną część Umowy stanowią załączniki: </w:t>
      </w:r>
    </w:p>
    <w:p w14:paraId="5D191FE6" w14:textId="77777777" w:rsidR="00C95667" w:rsidRDefault="00312A91" w:rsidP="00C95667">
      <w:pPr>
        <w:pStyle w:val="Akapitzlist"/>
        <w:widowControl w:val="0"/>
        <w:numPr>
          <w:ilvl w:val="1"/>
          <w:numId w:val="7"/>
        </w:numPr>
        <w:pBdr>
          <w:top w:val="nil"/>
          <w:left w:val="nil"/>
          <w:bottom w:val="nil"/>
          <w:right w:val="nil"/>
          <w:between w:val="nil"/>
        </w:pBdr>
        <w:spacing w:after="0" w:line="276" w:lineRule="auto"/>
        <w:ind w:leftChars="0" w:left="709" w:firstLineChars="0" w:hanging="283"/>
        <w:jc w:val="both"/>
        <w:rPr>
          <w:rFonts w:ascii="Arial" w:eastAsia="Arial" w:hAnsi="Arial" w:cs="Arial"/>
          <w:color w:val="000000"/>
          <w:sz w:val="20"/>
          <w:szCs w:val="20"/>
        </w:rPr>
      </w:pPr>
      <w:r>
        <w:rPr>
          <w:rFonts w:ascii="Arial" w:eastAsia="Arial" w:hAnsi="Arial" w:cs="Arial"/>
          <w:color w:val="000000"/>
          <w:sz w:val="20"/>
          <w:szCs w:val="20"/>
        </w:rPr>
        <w:t xml:space="preserve"> Załącznik nr 1 do umowy - Opis przedmiotu zamówienia </w:t>
      </w:r>
      <w:r>
        <w:rPr>
          <w:rFonts w:ascii="Arial" w:hAnsi="Arial" w:cs="Arial"/>
          <w:color w:val="000000"/>
          <w:sz w:val="20"/>
          <w:szCs w:val="20"/>
        </w:rPr>
        <w:t>(Parametry techniczne/specyfikacja)</w:t>
      </w:r>
      <w:r>
        <w:rPr>
          <w:rFonts w:ascii="Arial" w:eastAsia="Arial" w:hAnsi="Arial" w:cs="Arial"/>
          <w:color w:val="000000"/>
          <w:sz w:val="20"/>
          <w:szCs w:val="20"/>
        </w:rPr>
        <w:t xml:space="preserve">/ </w:t>
      </w:r>
    </w:p>
    <w:p w14:paraId="7DB2ABAB" w14:textId="4A5B70EB" w:rsidR="007A08E2" w:rsidRPr="00C95667" w:rsidRDefault="00C95667" w:rsidP="00C95667">
      <w:pPr>
        <w:pStyle w:val="Akapitzlist"/>
        <w:widowControl w:val="0"/>
        <w:pBdr>
          <w:top w:val="nil"/>
          <w:left w:val="nil"/>
          <w:bottom w:val="nil"/>
          <w:right w:val="nil"/>
          <w:between w:val="nil"/>
        </w:pBdr>
        <w:spacing w:after="0" w:line="276" w:lineRule="auto"/>
        <w:ind w:leftChars="0" w:left="709"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  umowy,</w:t>
      </w:r>
    </w:p>
    <w:p w14:paraId="248A741B" w14:textId="754B8A91" w:rsidR="00626B2B" w:rsidRPr="00626B2B" w:rsidRDefault="00626B2B">
      <w:pPr>
        <w:pStyle w:val="Akapitzlist"/>
        <w:widowControl w:val="0"/>
        <w:numPr>
          <w:ilvl w:val="1"/>
          <w:numId w:val="7"/>
        </w:numPr>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 Załącznik nr 2 do umowy - Oferta Wykonawcy,</w:t>
      </w:r>
    </w:p>
    <w:p w14:paraId="061F8341" w14:textId="72516D35" w:rsidR="00626B2B" w:rsidRPr="007F1C40" w:rsidRDefault="00626B2B">
      <w:pPr>
        <w:pStyle w:val="Akapitzlist"/>
        <w:widowControl w:val="0"/>
        <w:numPr>
          <w:ilvl w:val="1"/>
          <w:numId w:val="7"/>
        </w:numPr>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 Załącznik nr 3 do umowy - Klauzula informacyjna,</w:t>
      </w:r>
    </w:p>
    <w:p w14:paraId="1969BC3D" w14:textId="4A3BAC2B" w:rsidR="00150C2F" w:rsidRPr="00D830B1" w:rsidRDefault="00312A91" w:rsidP="00D830B1">
      <w:pPr>
        <w:pStyle w:val="Akapitzlist"/>
        <w:widowControl w:val="0"/>
        <w:numPr>
          <w:ilvl w:val="1"/>
          <w:numId w:val="7"/>
        </w:numPr>
        <w:pBdr>
          <w:top w:val="nil"/>
          <w:left w:val="nil"/>
          <w:bottom w:val="nil"/>
          <w:right w:val="nil"/>
          <w:between w:val="nil"/>
        </w:pBdr>
        <w:spacing w:after="0" w:line="276" w:lineRule="auto"/>
        <w:ind w:leftChars="0" w:left="426"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 Załącznik nr 4 do umowy - Protokół odbioru.</w:t>
      </w:r>
    </w:p>
    <w:p w14:paraId="7A4D192C" w14:textId="77777777" w:rsidR="00150C2F" w:rsidRPr="00AD349C" w:rsidRDefault="00150C2F" w:rsidP="00E64E20">
      <w:pPr>
        <w:widowControl w:val="0"/>
        <w:pBdr>
          <w:top w:val="nil"/>
          <w:left w:val="nil"/>
          <w:bottom w:val="nil"/>
          <w:right w:val="nil"/>
          <w:between w:val="nil"/>
        </w:pBdr>
        <w:spacing w:after="0" w:line="276" w:lineRule="auto"/>
        <w:ind w:leftChars="0" w:left="425" w:firstLineChars="0" w:firstLine="0"/>
        <w:jc w:val="both"/>
        <w:rPr>
          <w:rFonts w:ascii="Arial" w:eastAsia="Arial" w:hAnsi="Arial" w:cs="Arial"/>
          <w:color w:val="000000"/>
          <w:sz w:val="20"/>
          <w:szCs w:val="20"/>
        </w:rPr>
      </w:pPr>
    </w:p>
    <w:p w14:paraId="43A57925" w14:textId="7A12E049" w:rsidR="00AE2E01" w:rsidRDefault="00084580" w:rsidP="00D830B1">
      <w:pPr>
        <w:pBdr>
          <w:top w:val="nil"/>
          <w:left w:val="nil"/>
          <w:bottom w:val="nil"/>
          <w:right w:val="nil"/>
          <w:between w:val="nil"/>
        </w:pBdr>
        <w:spacing w:after="0" w:line="276" w:lineRule="auto"/>
        <w:ind w:leftChars="0" w:left="2" w:hanging="2"/>
        <w:rPr>
          <w:rFonts w:ascii="Arial" w:eastAsia="Arial" w:hAnsi="Arial" w:cs="Arial"/>
          <w:b/>
          <w:color w:val="000000"/>
          <w:sz w:val="20"/>
          <w:szCs w:val="20"/>
        </w:rPr>
      </w:pPr>
      <w:r>
        <w:rPr>
          <w:rFonts w:ascii="Arial" w:eastAsia="Arial" w:hAnsi="Arial" w:cs="Arial"/>
          <w:b/>
          <w:color w:val="000000"/>
          <w:sz w:val="20"/>
          <w:szCs w:val="20"/>
        </w:rPr>
        <w:t xml:space="preserve">               WYKONAWCA                                                                            ZAMAWIAJĄCY </w:t>
      </w:r>
    </w:p>
    <w:p w14:paraId="0E7F6927" w14:textId="77777777" w:rsidR="001D1B22" w:rsidRDefault="001D1B22" w:rsidP="00E64E20">
      <w:pPr>
        <w:pBdr>
          <w:top w:val="nil"/>
          <w:left w:val="nil"/>
          <w:bottom w:val="nil"/>
          <w:right w:val="nil"/>
          <w:between w:val="nil"/>
        </w:pBdr>
        <w:spacing w:after="0" w:line="276" w:lineRule="auto"/>
        <w:ind w:leftChars="0" w:left="0" w:firstLineChars="0" w:firstLine="0"/>
        <w:rPr>
          <w:rFonts w:ascii="Arial" w:eastAsia="Arial" w:hAnsi="Arial" w:cs="Arial"/>
          <w:b/>
          <w:color w:val="000000"/>
          <w:sz w:val="20"/>
          <w:szCs w:val="20"/>
        </w:rPr>
      </w:pPr>
    </w:p>
    <w:p w14:paraId="318C8E8B" w14:textId="41334316" w:rsidR="00AE2E01" w:rsidRDefault="00084580" w:rsidP="00E64E20">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r>
        <w:rPr>
          <w:rFonts w:ascii="Arial" w:eastAsia="Arial" w:hAnsi="Arial" w:cs="Arial"/>
          <w:bCs/>
          <w:color w:val="000000"/>
          <w:sz w:val="20"/>
          <w:szCs w:val="20"/>
        </w:rPr>
        <w:t>_____________________________                                           _____________________________</w:t>
      </w:r>
    </w:p>
    <w:p w14:paraId="6C8B7CF4" w14:textId="77777777" w:rsidR="001D1B22" w:rsidRDefault="001D1B22" w:rsidP="00E64E20">
      <w:pPr>
        <w:pBdr>
          <w:top w:val="nil"/>
          <w:left w:val="nil"/>
          <w:bottom w:val="nil"/>
          <w:right w:val="nil"/>
          <w:between w:val="nil"/>
        </w:pBdr>
        <w:spacing w:after="0" w:line="276" w:lineRule="auto"/>
        <w:ind w:leftChars="0" w:left="0" w:firstLineChars="0" w:firstLine="0"/>
        <w:rPr>
          <w:rFonts w:ascii="Arial" w:eastAsia="Arial" w:hAnsi="Arial" w:cs="Arial"/>
          <w:bCs/>
          <w:color w:val="000000"/>
          <w:sz w:val="20"/>
          <w:szCs w:val="20"/>
        </w:rPr>
      </w:pPr>
    </w:p>
    <w:p w14:paraId="592F4A42" w14:textId="1B9E900E" w:rsidR="007A08E2" w:rsidRPr="00AD349C" w:rsidRDefault="00312FD4" w:rsidP="00E64E20">
      <w:pPr>
        <w:pBdr>
          <w:top w:val="nil"/>
          <w:left w:val="nil"/>
          <w:bottom w:val="nil"/>
          <w:right w:val="nil"/>
          <w:between w:val="nil"/>
        </w:pBdr>
        <w:spacing w:after="0" w:line="276" w:lineRule="auto"/>
        <w:ind w:leftChars="0" w:left="2" w:hanging="2"/>
        <w:rPr>
          <w:rFonts w:ascii="Arial" w:eastAsia="Arial" w:hAnsi="Arial" w:cs="Arial"/>
          <w:color w:val="000000"/>
          <w:sz w:val="20"/>
          <w:szCs w:val="20"/>
        </w:rPr>
      </w:pPr>
      <w:r>
        <w:rPr>
          <w:rFonts w:ascii="Arial" w:eastAsia="Arial" w:hAnsi="Arial" w:cs="Arial"/>
          <w:bCs/>
          <w:color w:val="000000"/>
          <w:sz w:val="20"/>
          <w:szCs w:val="20"/>
        </w:rPr>
        <w:t xml:space="preserve">                                                                                                     _____________________________</w:t>
      </w:r>
    </w:p>
    <w:sectPr w:rsidR="007A08E2" w:rsidRPr="00AD349C" w:rsidSect="00EE5CF7">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05B61" w14:textId="77777777" w:rsidR="00941CE9" w:rsidRDefault="00941CE9">
      <w:pPr>
        <w:spacing w:after="0" w:line="240" w:lineRule="auto"/>
        <w:ind w:left="0" w:hanging="2"/>
      </w:pPr>
      <w:r>
        <w:separator/>
      </w:r>
    </w:p>
  </w:endnote>
  <w:endnote w:type="continuationSeparator" w:id="0">
    <w:p w14:paraId="2DD40610" w14:textId="77777777" w:rsidR="00941CE9" w:rsidRDefault="00941CE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ECE3" w14:textId="77777777" w:rsidR="007A08E2" w:rsidRDefault="00116F26">
    <w:pPr>
      <w:pBdr>
        <w:top w:val="nil"/>
        <w:left w:val="nil"/>
        <w:bottom w:val="nil"/>
        <w:right w:val="nil"/>
        <w:between w:val="nil"/>
      </w:pBdr>
      <w:tabs>
        <w:tab w:val="center" w:pos="4536"/>
        <w:tab w:val="right" w:pos="9072"/>
      </w:tabs>
      <w:spacing w:after="0" w:line="240" w:lineRule="auto"/>
      <w:ind w:left="0" w:hanging="2"/>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 </w:t>
    </w:r>
    <w:r w:rsidR="00481328">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sidR="00481328">
      <w:rPr>
        <w:rFonts w:ascii="Times New Roman" w:eastAsia="Times New Roman" w:hAnsi="Times New Roman" w:cs="Times New Roman"/>
        <w:color w:val="000000"/>
        <w:sz w:val="18"/>
        <w:szCs w:val="18"/>
      </w:rPr>
      <w:fldChar w:fldCharType="separate"/>
    </w:r>
    <w:r w:rsidR="008E67C8">
      <w:rPr>
        <w:rFonts w:ascii="Times New Roman" w:eastAsia="Times New Roman" w:hAnsi="Times New Roman" w:cs="Times New Roman"/>
        <w:noProof/>
        <w:color w:val="000000"/>
        <w:sz w:val="18"/>
        <w:szCs w:val="18"/>
      </w:rPr>
      <w:t>10</w:t>
    </w:r>
    <w:r w:rsidR="00481328">
      <w:rPr>
        <w:rFonts w:ascii="Times New Roman" w:eastAsia="Times New Roman" w:hAnsi="Times New Roman" w:cs="Times New Roman"/>
        <w:color w:val="000000"/>
        <w:sz w:val="18"/>
        <w:szCs w:val="18"/>
      </w:rPr>
      <w:fldChar w:fldCharType="end"/>
    </w:r>
  </w:p>
  <w:p w14:paraId="107189D3" w14:textId="77777777" w:rsidR="007A08E2" w:rsidRDefault="007A08E2">
    <w:pPr>
      <w:pBdr>
        <w:top w:val="nil"/>
        <w:left w:val="nil"/>
        <w:bottom w:val="nil"/>
        <w:right w:val="nil"/>
        <w:between w:val="nil"/>
      </w:pBdr>
      <w:tabs>
        <w:tab w:val="center" w:pos="4536"/>
        <w:tab w:val="right" w:pos="9072"/>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9F81" w14:textId="77777777" w:rsidR="00941CE9" w:rsidRDefault="00941CE9">
      <w:pPr>
        <w:spacing w:after="0" w:line="240" w:lineRule="auto"/>
        <w:ind w:left="0" w:hanging="2"/>
      </w:pPr>
      <w:r>
        <w:separator/>
      </w:r>
    </w:p>
  </w:footnote>
  <w:footnote w:type="continuationSeparator" w:id="0">
    <w:p w14:paraId="13A2A7D8" w14:textId="77777777" w:rsidR="00941CE9" w:rsidRDefault="00941CE9">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C40"/>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7CD69D2"/>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FBB1BD8"/>
    <w:multiLevelType w:val="multilevel"/>
    <w:tmpl w:val="7758FC2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31633"/>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28C31A3"/>
    <w:multiLevelType w:val="multilevel"/>
    <w:tmpl w:val="7DE4FBC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D0B49"/>
    <w:multiLevelType w:val="hybridMultilevel"/>
    <w:tmpl w:val="C7827A5C"/>
    <w:lvl w:ilvl="0" w:tplc="1E40C6E4">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FF65DBD"/>
    <w:multiLevelType w:val="multilevel"/>
    <w:tmpl w:val="9DD0E09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20C50"/>
    <w:multiLevelType w:val="multilevel"/>
    <w:tmpl w:val="F092A76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875047"/>
    <w:multiLevelType w:val="multilevel"/>
    <w:tmpl w:val="17F8C33C"/>
    <w:lvl w:ilvl="0">
      <w:start w:val="1"/>
      <w:numFmt w:val="decimal"/>
      <w:pStyle w:val="Paragrafy"/>
      <w:lvlText w:val="%1)"/>
      <w:lvlJc w:val="left"/>
      <w:pPr>
        <w:ind w:left="1003" w:hanging="435"/>
      </w:pPr>
      <w:rPr>
        <w:u w:val="none"/>
      </w:rPr>
    </w:lvl>
    <w:lvl w:ilvl="1">
      <w:start w:val="1"/>
      <w:numFmt w:val="decimal"/>
      <w:lvlText w:val="%2)"/>
      <w:lvlJc w:val="left"/>
      <w:pPr>
        <w:ind w:left="1735" w:hanging="360"/>
      </w:pPr>
    </w:lvl>
    <w:lvl w:ilvl="2">
      <w:start w:val="1"/>
      <w:numFmt w:val="lowerRoman"/>
      <w:lvlText w:val="%3)"/>
      <w:lvlJc w:val="right"/>
      <w:pPr>
        <w:ind w:left="2455" w:hanging="360"/>
      </w:pPr>
      <w:rPr>
        <w:u w:val="none"/>
      </w:rPr>
    </w:lvl>
    <w:lvl w:ilvl="3">
      <w:start w:val="1"/>
      <w:numFmt w:val="decimal"/>
      <w:lvlText w:val="(%4)"/>
      <w:lvlJc w:val="left"/>
      <w:pPr>
        <w:ind w:left="3175" w:hanging="360"/>
      </w:pPr>
      <w:rPr>
        <w:u w:val="none"/>
      </w:rPr>
    </w:lvl>
    <w:lvl w:ilvl="4">
      <w:start w:val="1"/>
      <w:numFmt w:val="lowerLetter"/>
      <w:lvlText w:val="(%5)"/>
      <w:lvlJc w:val="left"/>
      <w:pPr>
        <w:ind w:left="3895" w:hanging="360"/>
      </w:pPr>
      <w:rPr>
        <w:u w:val="none"/>
      </w:rPr>
    </w:lvl>
    <w:lvl w:ilvl="5">
      <w:start w:val="1"/>
      <w:numFmt w:val="lowerRoman"/>
      <w:lvlText w:val="(%6)"/>
      <w:lvlJc w:val="right"/>
      <w:pPr>
        <w:ind w:left="4615" w:hanging="360"/>
      </w:pPr>
      <w:rPr>
        <w:u w:val="none"/>
      </w:rPr>
    </w:lvl>
    <w:lvl w:ilvl="6">
      <w:start w:val="1"/>
      <w:numFmt w:val="decimal"/>
      <w:lvlText w:val="%7."/>
      <w:lvlJc w:val="left"/>
      <w:pPr>
        <w:ind w:left="5335" w:hanging="360"/>
      </w:pPr>
      <w:rPr>
        <w:u w:val="none"/>
      </w:rPr>
    </w:lvl>
    <w:lvl w:ilvl="7">
      <w:start w:val="1"/>
      <w:numFmt w:val="lowerLetter"/>
      <w:lvlText w:val="%8."/>
      <w:lvlJc w:val="left"/>
      <w:pPr>
        <w:ind w:left="6055" w:hanging="360"/>
      </w:pPr>
      <w:rPr>
        <w:u w:val="none"/>
      </w:rPr>
    </w:lvl>
    <w:lvl w:ilvl="8">
      <w:start w:val="1"/>
      <w:numFmt w:val="lowerRoman"/>
      <w:lvlText w:val="%9."/>
      <w:lvlJc w:val="right"/>
      <w:pPr>
        <w:ind w:left="6775" w:hanging="360"/>
      </w:pPr>
      <w:rPr>
        <w:u w:val="none"/>
      </w:rPr>
    </w:lvl>
  </w:abstractNum>
  <w:abstractNum w:abstractNumId="9" w15:restartNumberingAfterBreak="0">
    <w:nsid w:val="2C002DEF"/>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01B320A"/>
    <w:multiLevelType w:val="multilevel"/>
    <w:tmpl w:val="ECCE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14AEF"/>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2404A4E"/>
    <w:multiLevelType w:val="multilevel"/>
    <w:tmpl w:val="68C49A4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FD4A7C"/>
    <w:multiLevelType w:val="multilevel"/>
    <w:tmpl w:val="9FA06DE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DE3549"/>
    <w:multiLevelType w:val="multilevel"/>
    <w:tmpl w:val="1BFACC32"/>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65D97B74"/>
    <w:multiLevelType w:val="multilevel"/>
    <w:tmpl w:val="4E0ECC3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935DDE"/>
    <w:multiLevelType w:val="multilevel"/>
    <w:tmpl w:val="9BE41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B798F"/>
    <w:multiLevelType w:val="multilevel"/>
    <w:tmpl w:val="3BE2AD2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327E8F"/>
    <w:multiLevelType w:val="multilevel"/>
    <w:tmpl w:val="B2AE5C8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7680907">
    <w:abstractNumId w:val="8"/>
  </w:num>
  <w:num w:numId="2" w16cid:durableId="163521457">
    <w:abstractNumId w:val="11"/>
  </w:num>
  <w:num w:numId="3" w16cid:durableId="557594077">
    <w:abstractNumId w:val="0"/>
  </w:num>
  <w:num w:numId="4" w16cid:durableId="1772166423">
    <w:abstractNumId w:val="9"/>
  </w:num>
  <w:num w:numId="5" w16cid:durableId="1622806139">
    <w:abstractNumId w:val="3"/>
  </w:num>
  <w:num w:numId="6" w16cid:durableId="1957055803">
    <w:abstractNumId w:val="1"/>
  </w:num>
  <w:num w:numId="7" w16cid:durableId="1674987512">
    <w:abstractNumId w:val="14"/>
  </w:num>
  <w:num w:numId="8" w16cid:durableId="1679841706">
    <w:abstractNumId w:val="15"/>
  </w:num>
  <w:num w:numId="9" w16cid:durableId="1061518053">
    <w:abstractNumId w:val="13"/>
  </w:num>
  <w:num w:numId="10" w16cid:durableId="697851969">
    <w:abstractNumId w:val="18"/>
  </w:num>
  <w:num w:numId="11" w16cid:durableId="176623412">
    <w:abstractNumId w:val="7"/>
  </w:num>
  <w:num w:numId="12" w16cid:durableId="1314287555">
    <w:abstractNumId w:val="17"/>
  </w:num>
  <w:num w:numId="13" w16cid:durableId="889003110">
    <w:abstractNumId w:val="4"/>
  </w:num>
  <w:num w:numId="14" w16cid:durableId="632951755">
    <w:abstractNumId w:val="2"/>
  </w:num>
  <w:num w:numId="15" w16cid:durableId="332925630">
    <w:abstractNumId w:val="12"/>
  </w:num>
  <w:num w:numId="16" w16cid:durableId="1059085482">
    <w:abstractNumId w:val="6"/>
  </w:num>
  <w:num w:numId="17" w16cid:durableId="1492326874">
    <w:abstractNumId w:val="16"/>
  </w:num>
  <w:num w:numId="18" w16cid:durableId="596670495">
    <w:abstractNumId w:val="5"/>
  </w:num>
  <w:num w:numId="19" w16cid:durableId="111799026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E2"/>
    <w:rsid w:val="00003926"/>
    <w:rsid w:val="00005994"/>
    <w:rsid w:val="00005D01"/>
    <w:rsid w:val="00006C7E"/>
    <w:rsid w:val="00006D11"/>
    <w:rsid w:val="00007552"/>
    <w:rsid w:val="00007D8B"/>
    <w:rsid w:val="00020F4B"/>
    <w:rsid w:val="00027D77"/>
    <w:rsid w:val="00035F25"/>
    <w:rsid w:val="00040FFB"/>
    <w:rsid w:val="000442AC"/>
    <w:rsid w:val="000511E8"/>
    <w:rsid w:val="000523A0"/>
    <w:rsid w:val="000658F8"/>
    <w:rsid w:val="00067CCA"/>
    <w:rsid w:val="000701C8"/>
    <w:rsid w:val="00070934"/>
    <w:rsid w:val="00072BC2"/>
    <w:rsid w:val="000812F0"/>
    <w:rsid w:val="00084580"/>
    <w:rsid w:val="000915FE"/>
    <w:rsid w:val="00092401"/>
    <w:rsid w:val="000A09A9"/>
    <w:rsid w:val="000A3EFC"/>
    <w:rsid w:val="000A5D90"/>
    <w:rsid w:val="000A63F0"/>
    <w:rsid w:val="000A674E"/>
    <w:rsid w:val="000B0180"/>
    <w:rsid w:val="000B1D5E"/>
    <w:rsid w:val="000B3DFA"/>
    <w:rsid w:val="000B4BC0"/>
    <w:rsid w:val="000B6CAD"/>
    <w:rsid w:val="000C016A"/>
    <w:rsid w:val="000C0A10"/>
    <w:rsid w:val="000C1FC9"/>
    <w:rsid w:val="000C4037"/>
    <w:rsid w:val="000C554C"/>
    <w:rsid w:val="000C5FA3"/>
    <w:rsid w:val="000D1CC0"/>
    <w:rsid w:val="000D2910"/>
    <w:rsid w:val="000D675E"/>
    <w:rsid w:val="000E0714"/>
    <w:rsid w:val="000E1B76"/>
    <w:rsid w:val="000E6B12"/>
    <w:rsid w:val="000F53E8"/>
    <w:rsid w:val="00110008"/>
    <w:rsid w:val="0011468D"/>
    <w:rsid w:val="0011590E"/>
    <w:rsid w:val="00115AF6"/>
    <w:rsid w:val="00116F26"/>
    <w:rsid w:val="0012055B"/>
    <w:rsid w:val="0012382D"/>
    <w:rsid w:val="001259BD"/>
    <w:rsid w:val="00131B4A"/>
    <w:rsid w:val="00133A9C"/>
    <w:rsid w:val="00137449"/>
    <w:rsid w:val="00141ECA"/>
    <w:rsid w:val="00143791"/>
    <w:rsid w:val="00145A11"/>
    <w:rsid w:val="00150C2F"/>
    <w:rsid w:val="0015135C"/>
    <w:rsid w:val="001529BF"/>
    <w:rsid w:val="0016471B"/>
    <w:rsid w:val="00164CF8"/>
    <w:rsid w:val="001650FB"/>
    <w:rsid w:val="001659CC"/>
    <w:rsid w:val="0016711F"/>
    <w:rsid w:val="001722B0"/>
    <w:rsid w:val="001923F9"/>
    <w:rsid w:val="00195D06"/>
    <w:rsid w:val="001A4515"/>
    <w:rsid w:val="001A6AEF"/>
    <w:rsid w:val="001A6D28"/>
    <w:rsid w:val="001A6E71"/>
    <w:rsid w:val="001A7CDE"/>
    <w:rsid w:val="001B27B1"/>
    <w:rsid w:val="001B2F1A"/>
    <w:rsid w:val="001C1BDE"/>
    <w:rsid w:val="001C5136"/>
    <w:rsid w:val="001D18E4"/>
    <w:rsid w:val="001D1B22"/>
    <w:rsid w:val="001D4354"/>
    <w:rsid w:val="001D5299"/>
    <w:rsid w:val="001E1701"/>
    <w:rsid w:val="001E2AE7"/>
    <w:rsid w:val="001E47CC"/>
    <w:rsid w:val="001F4E34"/>
    <w:rsid w:val="001F50C3"/>
    <w:rsid w:val="002009AE"/>
    <w:rsid w:val="00205BDF"/>
    <w:rsid w:val="00211274"/>
    <w:rsid w:val="00222BBC"/>
    <w:rsid w:val="00245C84"/>
    <w:rsid w:val="00247879"/>
    <w:rsid w:val="00254526"/>
    <w:rsid w:val="002574C9"/>
    <w:rsid w:val="002601CB"/>
    <w:rsid w:val="002601D0"/>
    <w:rsid w:val="00261F71"/>
    <w:rsid w:val="0026507E"/>
    <w:rsid w:val="00272ED7"/>
    <w:rsid w:val="002746F5"/>
    <w:rsid w:val="00282A64"/>
    <w:rsid w:val="0028343F"/>
    <w:rsid w:val="002909D6"/>
    <w:rsid w:val="0029751B"/>
    <w:rsid w:val="002A6EEA"/>
    <w:rsid w:val="002A73C0"/>
    <w:rsid w:val="002B2E94"/>
    <w:rsid w:val="002B339A"/>
    <w:rsid w:val="002B3C09"/>
    <w:rsid w:val="002B58BB"/>
    <w:rsid w:val="002D6F41"/>
    <w:rsid w:val="002E0D75"/>
    <w:rsid w:val="002E4F50"/>
    <w:rsid w:val="002E5512"/>
    <w:rsid w:val="002E5B5D"/>
    <w:rsid w:val="002F6BA6"/>
    <w:rsid w:val="002F6F0D"/>
    <w:rsid w:val="00300A85"/>
    <w:rsid w:val="0030486C"/>
    <w:rsid w:val="0031252D"/>
    <w:rsid w:val="00312A91"/>
    <w:rsid w:val="00312FD4"/>
    <w:rsid w:val="00313B89"/>
    <w:rsid w:val="00313E79"/>
    <w:rsid w:val="0032131F"/>
    <w:rsid w:val="00321A93"/>
    <w:rsid w:val="00322894"/>
    <w:rsid w:val="00322EF5"/>
    <w:rsid w:val="00325E99"/>
    <w:rsid w:val="0033047D"/>
    <w:rsid w:val="0033145F"/>
    <w:rsid w:val="00331A0F"/>
    <w:rsid w:val="0033605E"/>
    <w:rsid w:val="00350E68"/>
    <w:rsid w:val="00352F85"/>
    <w:rsid w:val="00356AA2"/>
    <w:rsid w:val="00360D3F"/>
    <w:rsid w:val="003649E3"/>
    <w:rsid w:val="003656CD"/>
    <w:rsid w:val="00367677"/>
    <w:rsid w:val="00373DB5"/>
    <w:rsid w:val="00375D9D"/>
    <w:rsid w:val="00382478"/>
    <w:rsid w:val="00382E8D"/>
    <w:rsid w:val="00390C76"/>
    <w:rsid w:val="00394AD8"/>
    <w:rsid w:val="003973C4"/>
    <w:rsid w:val="003A0297"/>
    <w:rsid w:val="003A074C"/>
    <w:rsid w:val="003A299B"/>
    <w:rsid w:val="003A4D82"/>
    <w:rsid w:val="003A7AB4"/>
    <w:rsid w:val="003A7ADC"/>
    <w:rsid w:val="003B47DC"/>
    <w:rsid w:val="003C35A2"/>
    <w:rsid w:val="003C3B03"/>
    <w:rsid w:val="003C57AF"/>
    <w:rsid w:val="003D3F61"/>
    <w:rsid w:val="003D536B"/>
    <w:rsid w:val="003E626C"/>
    <w:rsid w:val="003F2B97"/>
    <w:rsid w:val="003F2DF2"/>
    <w:rsid w:val="003F6185"/>
    <w:rsid w:val="003F64C4"/>
    <w:rsid w:val="003F77C6"/>
    <w:rsid w:val="00401935"/>
    <w:rsid w:val="004033BB"/>
    <w:rsid w:val="00414A7A"/>
    <w:rsid w:val="00417AE7"/>
    <w:rsid w:val="00420B93"/>
    <w:rsid w:val="00427050"/>
    <w:rsid w:val="0043005D"/>
    <w:rsid w:val="004349A2"/>
    <w:rsid w:val="004372ED"/>
    <w:rsid w:val="00441990"/>
    <w:rsid w:val="00443AB4"/>
    <w:rsid w:val="0044422A"/>
    <w:rsid w:val="004447F2"/>
    <w:rsid w:val="00444A19"/>
    <w:rsid w:val="00445A5D"/>
    <w:rsid w:val="004477AD"/>
    <w:rsid w:val="00451E8D"/>
    <w:rsid w:val="00457610"/>
    <w:rsid w:val="00457E20"/>
    <w:rsid w:val="0046175C"/>
    <w:rsid w:val="00463B77"/>
    <w:rsid w:val="0046518C"/>
    <w:rsid w:val="00466A00"/>
    <w:rsid w:val="004779FA"/>
    <w:rsid w:val="00481328"/>
    <w:rsid w:val="004833DB"/>
    <w:rsid w:val="00484490"/>
    <w:rsid w:val="004867CA"/>
    <w:rsid w:val="00487BDA"/>
    <w:rsid w:val="0049208A"/>
    <w:rsid w:val="0049389B"/>
    <w:rsid w:val="0049472F"/>
    <w:rsid w:val="004A1FC4"/>
    <w:rsid w:val="004A3B99"/>
    <w:rsid w:val="004A401B"/>
    <w:rsid w:val="004A4B56"/>
    <w:rsid w:val="004A7503"/>
    <w:rsid w:val="004B11A1"/>
    <w:rsid w:val="004B323A"/>
    <w:rsid w:val="004C2EF7"/>
    <w:rsid w:val="004C70B8"/>
    <w:rsid w:val="004D08BF"/>
    <w:rsid w:val="004D5EF8"/>
    <w:rsid w:val="004F05D7"/>
    <w:rsid w:val="00506A05"/>
    <w:rsid w:val="00513B6D"/>
    <w:rsid w:val="00514CB5"/>
    <w:rsid w:val="005179EB"/>
    <w:rsid w:val="005274E5"/>
    <w:rsid w:val="00530493"/>
    <w:rsid w:val="0053289C"/>
    <w:rsid w:val="00535852"/>
    <w:rsid w:val="00535B78"/>
    <w:rsid w:val="00535EA1"/>
    <w:rsid w:val="00536BAB"/>
    <w:rsid w:val="005371B2"/>
    <w:rsid w:val="00541E80"/>
    <w:rsid w:val="0054208E"/>
    <w:rsid w:val="00544492"/>
    <w:rsid w:val="00547282"/>
    <w:rsid w:val="005505E6"/>
    <w:rsid w:val="005515FC"/>
    <w:rsid w:val="0056555E"/>
    <w:rsid w:val="00574674"/>
    <w:rsid w:val="0057553C"/>
    <w:rsid w:val="005771FA"/>
    <w:rsid w:val="00586645"/>
    <w:rsid w:val="005875A0"/>
    <w:rsid w:val="00592085"/>
    <w:rsid w:val="00592577"/>
    <w:rsid w:val="00592896"/>
    <w:rsid w:val="005951EF"/>
    <w:rsid w:val="005971AC"/>
    <w:rsid w:val="00597949"/>
    <w:rsid w:val="005A6F4F"/>
    <w:rsid w:val="005A7BC7"/>
    <w:rsid w:val="005B2E39"/>
    <w:rsid w:val="005B5EDF"/>
    <w:rsid w:val="005C5514"/>
    <w:rsid w:val="005E0FE1"/>
    <w:rsid w:val="005F0406"/>
    <w:rsid w:val="005F597F"/>
    <w:rsid w:val="005F5D99"/>
    <w:rsid w:val="0060584D"/>
    <w:rsid w:val="00606BBA"/>
    <w:rsid w:val="00607765"/>
    <w:rsid w:val="00607F57"/>
    <w:rsid w:val="0061248B"/>
    <w:rsid w:val="00615E00"/>
    <w:rsid w:val="00626B2B"/>
    <w:rsid w:val="006417E1"/>
    <w:rsid w:val="0064461E"/>
    <w:rsid w:val="00645DCF"/>
    <w:rsid w:val="006536AD"/>
    <w:rsid w:val="006539DA"/>
    <w:rsid w:val="00655015"/>
    <w:rsid w:val="00662154"/>
    <w:rsid w:val="00664A1E"/>
    <w:rsid w:val="006751E9"/>
    <w:rsid w:val="006808C5"/>
    <w:rsid w:val="00681CB4"/>
    <w:rsid w:val="006843D8"/>
    <w:rsid w:val="006843FA"/>
    <w:rsid w:val="006913C9"/>
    <w:rsid w:val="006926FB"/>
    <w:rsid w:val="0069296C"/>
    <w:rsid w:val="00694CE1"/>
    <w:rsid w:val="00696488"/>
    <w:rsid w:val="006A3CBF"/>
    <w:rsid w:val="006A472D"/>
    <w:rsid w:val="006A731B"/>
    <w:rsid w:val="006B10F3"/>
    <w:rsid w:val="006B6EB9"/>
    <w:rsid w:val="006C4684"/>
    <w:rsid w:val="006D4F78"/>
    <w:rsid w:val="006E2CD0"/>
    <w:rsid w:val="006E7B89"/>
    <w:rsid w:val="006F478D"/>
    <w:rsid w:val="00707FDD"/>
    <w:rsid w:val="00710EB8"/>
    <w:rsid w:val="007173CE"/>
    <w:rsid w:val="00723875"/>
    <w:rsid w:val="007308FE"/>
    <w:rsid w:val="00731674"/>
    <w:rsid w:val="00732F62"/>
    <w:rsid w:val="007369C7"/>
    <w:rsid w:val="007419FE"/>
    <w:rsid w:val="00745BEF"/>
    <w:rsid w:val="00745D16"/>
    <w:rsid w:val="00755A93"/>
    <w:rsid w:val="00756FEF"/>
    <w:rsid w:val="007573AA"/>
    <w:rsid w:val="0076175B"/>
    <w:rsid w:val="00763438"/>
    <w:rsid w:val="00766335"/>
    <w:rsid w:val="00766AB6"/>
    <w:rsid w:val="00770AD4"/>
    <w:rsid w:val="00770C56"/>
    <w:rsid w:val="00771636"/>
    <w:rsid w:val="00780533"/>
    <w:rsid w:val="00793C81"/>
    <w:rsid w:val="00796A7E"/>
    <w:rsid w:val="00796BC4"/>
    <w:rsid w:val="007A08E2"/>
    <w:rsid w:val="007A0B7C"/>
    <w:rsid w:val="007A7F16"/>
    <w:rsid w:val="007B0859"/>
    <w:rsid w:val="007B3F9A"/>
    <w:rsid w:val="007B5AA2"/>
    <w:rsid w:val="007C0193"/>
    <w:rsid w:val="007C09DF"/>
    <w:rsid w:val="007C175D"/>
    <w:rsid w:val="007C2D67"/>
    <w:rsid w:val="007D0923"/>
    <w:rsid w:val="007D12CB"/>
    <w:rsid w:val="007D5131"/>
    <w:rsid w:val="007F11A7"/>
    <w:rsid w:val="007F1C40"/>
    <w:rsid w:val="0080102F"/>
    <w:rsid w:val="008021D7"/>
    <w:rsid w:val="00810968"/>
    <w:rsid w:val="00811B53"/>
    <w:rsid w:val="00813E5D"/>
    <w:rsid w:val="008146BB"/>
    <w:rsid w:val="0081509D"/>
    <w:rsid w:val="0081520F"/>
    <w:rsid w:val="008178A9"/>
    <w:rsid w:val="00817E0F"/>
    <w:rsid w:val="0082317F"/>
    <w:rsid w:val="00826D56"/>
    <w:rsid w:val="00831687"/>
    <w:rsid w:val="008429FC"/>
    <w:rsid w:val="00843E49"/>
    <w:rsid w:val="00851ED5"/>
    <w:rsid w:val="008571D8"/>
    <w:rsid w:val="008626FE"/>
    <w:rsid w:val="00864E23"/>
    <w:rsid w:val="00865776"/>
    <w:rsid w:val="008775D0"/>
    <w:rsid w:val="008802D8"/>
    <w:rsid w:val="00880652"/>
    <w:rsid w:val="00890858"/>
    <w:rsid w:val="00891CC4"/>
    <w:rsid w:val="00892DB1"/>
    <w:rsid w:val="008932AA"/>
    <w:rsid w:val="00894643"/>
    <w:rsid w:val="00895FE2"/>
    <w:rsid w:val="00896D01"/>
    <w:rsid w:val="008970C2"/>
    <w:rsid w:val="008A11AF"/>
    <w:rsid w:val="008A27B1"/>
    <w:rsid w:val="008A6C6D"/>
    <w:rsid w:val="008B0AC9"/>
    <w:rsid w:val="008B493B"/>
    <w:rsid w:val="008B7958"/>
    <w:rsid w:val="008D01D5"/>
    <w:rsid w:val="008D4C00"/>
    <w:rsid w:val="008D71E5"/>
    <w:rsid w:val="008E27B6"/>
    <w:rsid w:val="008E3EAF"/>
    <w:rsid w:val="008E67C8"/>
    <w:rsid w:val="008E7F42"/>
    <w:rsid w:val="008F1893"/>
    <w:rsid w:val="008F258E"/>
    <w:rsid w:val="00902722"/>
    <w:rsid w:val="00902950"/>
    <w:rsid w:val="00905F33"/>
    <w:rsid w:val="00915B1E"/>
    <w:rsid w:val="00916712"/>
    <w:rsid w:val="009176C8"/>
    <w:rsid w:val="009220E0"/>
    <w:rsid w:val="00923FC6"/>
    <w:rsid w:val="00924EFD"/>
    <w:rsid w:val="00932CD3"/>
    <w:rsid w:val="009348F4"/>
    <w:rsid w:val="00935C44"/>
    <w:rsid w:val="00936511"/>
    <w:rsid w:val="00936B0C"/>
    <w:rsid w:val="00937BC0"/>
    <w:rsid w:val="009407E4"/>
    <w:rsid w:val="00941352"/>
    <w:rsid w:val="009417CB"/>
    <w:rsid w:val="009417E9"/>
    <w:rsid w:val="00941CE9"/>
    <w:rsid w:val="00946383"/>
    <w:rsid w:val="00956C83"/>
    <w:rsid w:val="00966196"/>
    <w:rsid w:val="0097068A"/>
    <w:rsid w:val="009708CD"/>
    <w:rsid w:val="00981A7A"/>
    <w:rsid w:val="009821A6"/>
    <w:rsid w:val="009843E3"/>
    <w:rsid w:val="00986580"/>
    <w:rsid w:val="00992EEB"/>
    <w:rsid w:val="009933E4"/>
    <w:rsid w:val="00995083"/>
    <w:rsid w:val="00995F51"/>
    <w:rsid w:val="009A0AAE"/>
    <w:rsid w:val="009B558F"/>
    <w:rsid w:val="009B7BE2"/>
    <w:rsid w:val="009C4BBB"/>
    <w:rsid w:val="009D5E21"/>
    <w:rsid w:val="009D76BA"/>
    <w:rsid w:val="009E046E"/>
    <w:rsid w:val="009E2FB7"/>
    <w:rsid w:val="009E456B"/>
    <w:rsid w:val="009E69E8"/>
    <w:rsid w:val="009F0074"/>
    <w:rsid w:val="009F1BFC"/>
    <w:rsid w:val="009F2594"/>
    <w:rsid w:val="009F3D44"/>
    <w:rsid w:val="009F4100"/>
    <w:rsid w:val="009F50EC"/>
    <w:rsid w:val="00A02D0E"/>
    <w:rsid w:val="00A05F35"/>
    <w:rsid w:val="00A06A34"/>
    <w:rsid w:val="00A12542"/>
    <w:rsid w:val="00A1283B"/>
    <w:rsid w:val="00A1381A"/>
    <w:rsid w:val="00A14B62"/>
    <w:rsid w:val="00A16441"/>
    <w:rsid w:val="00A30E49"/>
    <w:rsid w:val="00A345EE"/>
    <w:rsid w:val="00A35B2E"/>
    <w:rsid w:val="00A36078"/>
    <w:rsid w:val="00A40827"/>
    <w:rsid w:val="00A433E5"/>
    <w:rsid w:val="00A46A54"/>
    <w:rsid w:val="00A500DE"/>
    <w:rsid w:val="00A51A09"/>
    <w:rsid w:val="00A5355D"/>
    <w:rsid w:val="00A676FA"/>
    <w:rsid w:val="00A67C05"/>
    <w:rsid w:val="00A71BDC"/>
    <w:rsid w:val="00A77708"/>
    <w:rsid w:val="00A81AAD"/>
    <w:rsid w:val="00A831C1"/>
    <w:rsid w:val="00A85A43"/>
    <w:rsid w:val="00A8630E"/>
    <w:rsid w:val="00A91519"/>
    <w:rsid w:val="00A92540"/>
    <w:rsid w:val="00AA3CC6"/>
    <w:rsid w:val="00AA5CE4"/>
    <w:rsid w:val="00AA690D"/>
    <w:rsid w:val="00AB4BCB"/>
    <w:rsid w:val="00AC07D3"/>
    <w:rsid w:val="00AC3336"/>
    <w:rsid w:val="00AC6153"/>
    <w:rsid w:val="00AD0624"/>
    <w:rsid w:val="00AD349C"/>
    <w:rsid w:val="00AD3E40"/>
    <w:rsid w:val="00AD5DC6"/>
    <w:rsid w:val="00AE11B7"/>
    <w:rsid w:val="00AE1313"/>
    <w:rsid w:val="00AE25AC"/>
    <w:rsid w:val="00AE2E01"/>
    <w:rsid w:val="00AE60B1"/>
    <w:rsid w:val="00AF09E3"/>
    <w:rsid w:val="00B07D52"/>
    <w:rsid w:val="00B14522"/>
    <w:rsid w:val="00B16003"/>
    <w:rsid w:val="00B212F4"/>
    <w:rsid w:val="00B27B2B"/>
    <w:rsid w:val="00B30003"/>
    <w:rsid w:val="00B306F0"/>
    <w:rsid w:val="00B310AF"/>
    <w:rsid w:val="00B35AD1"/>
    <w:rsid w:val="00B37E22"/>
    <w:rsid w:val="00B41AF8"/>
    <w:rsid w:val="00B53E49"/>
    <w:rsid w:val="00B5743C"/>
    <w:rsid w:val="00B57E67"/>
    <w:rsid w:val="00B61E65"/>
    <w:rsid w:val="00B6422E"/>
    <w:rsid w:val="00B64C09"/>
    <w:rsid w:val="00B76C4D"/>
    <w:rsid w:val="00B80B35"/>
    <w:rsid w:val="00B83C35"/>
    <w:rsid w:val="00B8410E"/>
    <w:rsid w:val="00B907B9"/>
    <w:rsid w:val="00B9185F"/>
    <w:rsid w:val="00B91E14"/>
    <w:rsid w:val="00B975A2"/>
    <w:rsid w:val="00BA470D"/>
    <w:rsid w:val="00BA6285"/>
    <w:rsid w:val="00BB6389"/>
    <w:rsid w:val="00BC0E15"/>
    <w:rsid w:val="00BC66FE"/>
    <w:rsid w:val="00BD0040"/>
    <w:rsid w:val="00BD0E90"/>
    <w:rsid w:val="00BD0FCC"/>
    <w:rsid w:val="00BD2C9D"/>
    <w:rsid w:val="00BD4393"/>
    <w:rsid w:val="00BD7A45"/>
    <w:rsid w:val="00BE65B0"/>
    <w:rsid w:val="00BE7B29"/>
    <w:rsid w:val="00BF0024"/>
    <w:rsid w:val="00BF02A7"/>
    <w:rsid w:val="00BF60F9"/>
    <w:rsid w:val="00C005E4"/>
    <w:rsid w:val="00C01EA0"/>
    <w:rsid w:val="00C0308E"/>
    <w:rsid w:val="00C0641C"/>
    <w:rsid w:val="00C06C16"/>
    <w:rsid w:val="00C072DD"/>
    <w:rsid w:val="00C1438B"/>
    <w:rsid w:val="00C1571A"/>
    <w:rsid w:val="00C21FDA"/>
    <w:rsid w:val="00C22C6C"/>
    <w:rsid w:val="00C2652B"/>
    <w:rsid w:val="00C31529"/>
    <w:rsid w:val="00C34E9E"/>
    <w:rsid w:val="00C46163"/>
    <w:rsid w:val="00C52B1E"/>
    <w:rsid w:val="00C535FA"/>
    <w:rsid w:val="00C54655"/>
    <w:rsid w:val="00C72DDB"/>
    <w:rsid w:val="00C759E6"/>
    <w:rsid w:val="00C75CF2"/>
    <w:rsid w:val="00C8376E"/>
    <w:rsid w:val="00C87DA5"/>
    <w:rsid w:val="00C90BA2"/>
    <w:rsid w:val="00C9406E"/>
    <w:rsid w:val="00C943E6"/>
    <w:rsid w:val="00C94A86"/>
    <w:rsid w:val="00C95667"/>
    <w:rsid w:val="00C9572C"/>
    <w:rsid w:val="00C96913"/>
    <w:rsid w:val="00CA0831"/>
    <w:rsid w:val="00CA1E44"/>
    <w:rsid w:val="00CB390E"/>
    <w:rsid w:val="00CC0A48"/>
    <w:rsid w:val="00CC380F"/>
    <w:rsid w:val="00CC443A"/>
    <w:rsid w:val="00CC53A4"/>
    <w:rsid w:val="00CC7CBD"/>
    <w:rsid w:val="00CD3770"/>
    <w:rsid w:val="00CD3D4E"/>
    <w:rsid w:val="00CD511B"/>
    <w:rsid w:val="00CD595E"/>
    <w:rsid w:val="00CE1BD4"/>
    <w:rsid w:val="00CE2F23"/>
    <w:rsid w:val="00CE3A45"/>
    <w:rsid w:val="00CF30E6"/>
    <w:rsid w:val="00CF6ECB"/>
    <w:rsid w:val="00D004E3"/>
    <w:rsid w:val="00D02CD5"/>
    <w:rsid w:val="00D03ABD"/>
    <w:rsid w:val="00D07D2D"/>
    <w:rsid w:val="00D13974"/>
    <w:rsid w:val="00D13C05"/>
    <w:rsid w:val="00D31C12"/>
    <w:rsid w:val="00D40EEC"/>
    <w:rsid w:val="00D42B1B"/>
    <w:rsid w:val="00D52B42"/>
    <w:rsid w:val="00D53140"/>
    <w:rsid w:val="00D65423"/>
    <w:rsid w:val="00D65678"/>
    <w:rsid w:val="00D67905"/>
    <w:rsid w:val="00D711AC"/>
    <w:rsid w:val="00D743F0"/>
    <w:rsid w:val="00D76FFA"/>
    <w:rsid w:val="00D778D0"/>
    <w:rsid w:val="00D830B1"/>
    <w:rsid w:val="00D86F81"/>
    <w:rsid w:val="00D8781F"/>
    <w:rsid w:val="00D91FC0"/>
    <w:rsid w:val="00D93E18"/>
    <w:rsid w:val="00DA28F8"/>
    <w:rsid w:val="00DA6348"/>
    <w:rsid w:val="00DB56E0"/>
    <w:rsid w:val="00DB7038"/>
    <w:rsid w:val="00DC01EE"/>
    <w:rsid w:val="00DC1E43"/>
    <w:rsid w:val="00DC2DAB"/>
    <w:rsid w:val="00DD21AF"/>
    <w:rsid w:val="00DD39F6"/>
    <w:rsid w:val="00DD480E"/>
    <w:rsid w:val="00DD615F"/>
    <w:rsid w:val="00DE119D"/>
    <w:rsid w:val="00DE5E53"/>
    <w:rsid w:val="00DE65A0"/>
    <w:rsid w:val="00DF103B"/>
    <w:rsid w:val="00DF1079"/>
    <w:rsid w:val="00DF69A7"/>
    <w:rsid w:val="00DF7491"/>
    <w:rsid w:val="00DF76C3"/>
    <w:rsid w:val="00E05D59"/>
    <w:rsid w:val="00E113D2"/>
    <w:rsid w:val="00E21E2B"/>
    <w:rsid w:val="00E238D2"/>
    <w:rsid w:val="00E26D1F"/>
    <w:rsid w:val="00E30CE2"/>
    <w:rsid w:val="00E32AEF"/>
    <w:rsid w:val="00E3483A"/>
    <w:rsid w:val="00E37A3A"/>
    <w:rsid w:val="00E41525"/>
    <w:rsid w:val="00E43410"/>
    <w:rsid w:val="00E50C82"/>
    <w:rsid w:val="00E50DCC"/>
    <w:rsid w:val="00E6060B"/>
    <w:rsid w:val="00E63593"/>
    <w:rsid w:val="00E64C51"/>
    <w:rsid w:val="00E64E20"/>
    <w:rsid w:val="00E816EB"/>
    <w:rsid w:val="00E83A98"/>
    <w:rsid w:val="00E8523C"/>
    <w:rsid w:val="00E86AB8"/>
    <w:rsid w:val="00E86F7A"/>
    <w:rsid w:val="00E91A43"/>
    <w:rsid w:val="00E93CEF"/>
    <w:rsid w:val="00E959C2"/>
    <w:rsid w:val="00EA0CF8"/>
    <w:rsid w:val="00EA4C76"/>
    <w:rsid w:val="00EA57E5"/>
    <w:rsid w:val="00EA732A"/>
    <w:rsid w:val="00EB1517"/>
    <w:rsid w:val="00EB20AC"/>
    <w:rsid w:val="00EB5381"/>
    <w:rsid w:val="00EB778C"/>
    <w:rsid w:val="00EC5728"/>
    <w:rsid w:val="00EC6B82"/>
    <w:rsid w:val="00EC74C4"/>
    <w:rsid w:val="00EC7C5F"/>
    <w:rsid w:val="00ED250F"/>
    <w:rsid w:val="00ED613E"/>
    <w:rsid w:val="00ED69E2"/>
    <w:rsid w:val="00EE174C"/>
    <w:rsid w:val="00EE5CF7"/>
    <w:rsid w:val="00EE663A"/>
    <w:rsid w:val="00EE68D1"/>
    <w:rsid w:val="00EE770D"/>
    <w:rsid w:val="00EE776C"/>
    <w:rsid w:val="00EE7808"/>
    <w:rsid w:val="00EF373D"/>
    <w:rsid w:val="00EF7532"/>
    <w:rsid w:val="00F01403"/>
    <w:rsid w:val="00F0283B"/>
    <w:rsid w:val="00F03DC1"/>
    <w:rsid w:val="00F04BE7"/>
    <w:rsid w:val="00F073A2"/>
    <w:rsid w:val="00F1381C"/>
    <w:rsid w:val="00F13D55"/>
    <w:rsid w:val="00F17052"/>
    <w:rsid w:val="00F1742F"/>
    <w:rsid w:val="00F2522F"/>
    <w:rsid w:val="00F31D59"/>
    <w:rsid w:val="00F617B5"/>
    <w:rsid w:val="00F73371"/>
    <w:rsid w:val="00F759E2"/>
    <w:rsid w:val="00F76A7E"/>
    <w:rsid w:val="00F80C92"/>
    <w:rsid w:val="00F82AE3"/>
    <w:rsid w:val="00F85477"/>
    <w:rsid w:val="00F870D1"/>
    <w:rsid w:val="00F87BF8"/>
    <w:rsid w:val="00F90DCB"/>
    <w:rsid w:val="00F93C10"/>
    <w:rsid w:val="00F97F3D"/>
    <w:rsid w:val="00FA16AA"/>
    <w:rsid w:val="00FA4299"/>
    <w:rsid w:val="00FB2A11"/>
    <w:rsid w:val="00FB5223"/>
    <w:rsid w:val="00FB6F67"/>
    <w:rsid w:val="00FC05BB"/>
    <w:rsid w:val="00FC4378"/>
    <w:rsid w:val="00FD0611"/>
    <w:rsid w:val="00FD59F9"/>
    <w:rsid w:val="00FD629A"/>
    <w:rsid w:val="00FE4141"/>
    <w:rsid w:val="00FF05D1"/>
    <w:rsid w:val="00FF0A9E"/>
    <w:rsid w:val="00FF2CF7"/>
    <w:rsid w:val="00FF31AE"/>
    <w:rsid w:val="00FF6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7525"/>
  <w15:docId w15:val="{171D24DB-699C-4799-9EE3-AD3A3CC3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1328"/>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Nagwek1">
    <w:name w:val="heading 1"/>
    <w:basedOn w:val="Normalny"/>
    <w:next w:val="Normalny"/>
    <w:uiPriority w:val="9"/>
    <w:qFormat/>
    <w:rsid w:val="00481328"/>
    <w:pPr>
      <w:keepNext/>
      <w:keepLines/>
      <w:spacing w:before="480" w:after="120"/>
    </w:pPr>
    <w:rPr>
      <w:b/>
      <w:sz w:val="48"/>
      <w:szCs w:val="48"/>
    </w:rPr>
  </w:style>
  <w:style w:type="paragraph" w:styleId="Nagwek2">
    <w:name w:val="heading 2"/>
    <w:basedOn w:val="Normalny"/>
    <w:next w:val="Normalny"/>
    <w:uiPriority w:val="9"/>
    <w:semiHidden/>
    <w:unhideWhenUsed/>
    <w:qFormat/>
    <w:rsid w:val="00481328"/>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481328"/>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481328"/>
    <w:pPr>
      <w:keepNext/>
      <w:suppressAutoHyphens w:val="0"/>
      <w:spacing w:before="240" w:after="60" w:line="276" w:lineRule="auto"/>
      <w:outlineLvl w:val="3"/>
    </w:pPr>
    <w:rPr>
      <w:b/>
      <w:bCs/>
      <w:sz w:val="28"/>
      <w:szCs w:val="28"/>
      <w:lang w:eastAsia="pl-PL"/>
    </w:rPr>
  </w:style>
  <w:style w:type="paragraph" w:styleId="Nagwek5">
    <w:name w:val="heading 5"/>
    <w:basedOn w:val="Normalny"/>
    <w:next w:val="Normalny"/>
    <w:uiPriority w:val="9"/>
    <w:semiHidden/>
    <w:unhideWhenUsed/>
    <w:qFormat/>
    <w:rsid w:val="00481328"/>
    <w:pPr>
      <w:keepNext/>
      <w:keepLines/>
      <w:spacing w:before="220" w:after="40"/>
      <w:outlineLvl w:val="4"/>
    </w:pPr>
    <w:rPr>
      <w:b/>
    </w:rPr>
  </w:style>
  <w:style w:type="paragraph" w:styleId="Nagwek6">
    <w:name w:val="heading 6"/>
    <w:basedOn w:val="Normalny"/>
    <w:next w:val="Normalny"/>
    <w:uiPriority w:val="9"/>
    <w:semiHidden/>
    <w:unhideWhenUsed/>
    <w:qFormat/>
    <w:rsid w:val="00481328"/>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481328"/>
    <w:tblPr>
      <w:tblCellMar>
        <w:top w:w="0" w:type="dxa"/>
        <w:left w:w="0" w:type="dxa"/>
        <w:bottom w:w="0" w:type="dxa"/>
        <w:right w:w="0" w:type="dxa"/>
      </w:tblCellMar>
    </w:tblPr>
  </w:style>
  <w:style w:type="paragraph" w:styleId="Tytu">
    <w:name w:val="Title"/>
    <w:basedOn w:val="Normalny"/>
    <w:next w:val="Normalny"/>
    <w:uiPriority w:val="10"/>
    <w:qFormat/>
    <w:rsid w:val="00481328"/>
    <w:pPr>
      <w:keepNext/>
      <w:keepLines/>
      <w:spacing w:before="480" w:after="120"/>
    </w:pPr>
    <w:rPr>
      <w:b/>
      <w:sz w:val="72"/>
      <w:szCs w:val="72"/>
    </w:rPr>
  </w:style>
  <w:style w:type="table" w:customStyle="1" w:styleId="TableNormal0">
    <w:name w:val="Table Normal"/>
    <w:rsid w:val="00481328"/>
    <w:tblPr>
      <w:tblCellMar>
        <w:top w:w="0" w:type="dxa"/>
        <w:left w:w="0" w:type="dxa"/>
        <w:bottom w:w="0" w:type="dxa"/>
        <w:right w:w="0" w:type="dxa"/>
      </w:tblCellMar>
    </w:tblPr>
  </w:style>
  <w:style w:type="table" w:styleId="Tabela-Siatka">
    <w:name w:val="Table Grid"/>
    <w:basedOn w:val="Standardowy"/>
    <w:rsid w:val="00481328"/>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qFormat/>
    <w:rsid w:val="00481328"/>
    <w:pPr>
      <w:tabs>
        <w:tab w:val="center" w:pos="4536"/>
        <w:tab w:val="right" w:pos="9072"/>
      </w:tabs>
      <w:spacing w:after="0" w:line="240" w:lineRule="auto"/>
    </w:pPr>
  </w:style>
  <w:style w:type="character" w:customStyle="1" w:styleId="StopkaZnak">
    <w:name w:val="Stopka Znak"/>
    <w:basedOn w:val="Domylnaczcionkaakapitu"/>
    <w:rsid w:val="00481328"/>
    <w:rPr>
      <w:w w:val="100"/>
      <w:position w:val="-1"/>
      <w:effect w:val="none"/>
      <w:vertAlign w:val="baseline"/>
      <w:cs w:val="0"/>
      <w:em w:val="none"/>
    </w:rPr>
  </w:style>
  <w:style w:type="paragraph" w:customStyle="1" w:styleId="AkapitzlistColorfulListAccent1MediumGrid1Accent2MediumGrid1-Accent21BulletNumberListParagraph1lp1ListParagraph2ISCGNumerowanielp11ListParagraph11Bullet1UseCaseListParagraphBodyMSBulletPodsisrysunkuNumerowanieL1">
    <w:name w:val="Akapit z listą;Colorful List Accent 1;Medium Grid 1 Accent 2;Medium Grid 1 - Accent 21;Bullet Number;List Paragraph1;lp1;List Paragraph2;ISCG Numerowanie;lp11;List Paragraph11;Bullet 1;Use Case List Paragraph;Body MS Bullet;Podsis rysunku;Numerowanie;L1"/>
    <w:basedOn w:val="Normalny"/>
    <w:rsid w:val="00481328"/>
    <w:pPr>
      <w:ind w:left="720"/>
      <w:contextualSpacing/>
    </w:pPr>
  </w:style>
  <w:style w:type="paragraph" w:customStyle="1" w:styleId="Akapitzlist2">
    <w:name w:val="Akapit z listą2"/>
    <w:basedOn w:val="Normalny"/>
    <w:rsid w:val="00481328"/>
    <w:pPr>
      <w:widowControl w:val="0"/>
      <w:suppressAutoHyphens w:val="0"/>
      <w:spacing w:after="0" w:line="240" w:lineRule="auto"/>
      <w:ind w:left="720"/>
    </w:pPr>
    <w:rPr>
      <w:rFonts w:ascii="Times New Roman" w:eastAsia="Times New Roman" w:hAnsi="Times New Roman" w:cs="Times New Roman"/>
      <w:sz w:val="24"/>
      <w:szCs w:val="24"/>
      <w:lang w:eastAsia="ar-SA"/>
    </w:rPr>
  </w:style>
  <w:style w:type="character" w:customStyle="1" w:styleId="FontStyle39">
    <w:name w:val="Font Style39"/>
    <w:rsid w:val="00481328"/>
    <w:rPr>
      <w:rFonts w:ascii="Times New Roman" w:hAnsi="Times New Roman"/>
      <w:w w:val="100"/>
      <w:position w:val="-1"/>
      <w:sz w:val="22"/>
      <w:effect w:val="none"/>
      <w:vertAlign w:val="baseline"/>
      <w:cs w:val="0"/>
      <w:em w:val="none"/>
    </w:rPr>
  </w:style>
  <w:style w:type="paragraph" w:customStyle="1" w:styleId="Style15">
    <w:name w:val="Style15"/>
    <w:basedOn w:val="Normalny"/>
    <w:rsid w:val="00481328"/>
    <w:pPr>
      <w:widowControl w:val="0"/>
      <w:suppressAutoHyphens w:val="0"/>
      <w:spacing w:after="0" w:line="266" w:lineRule="atLeast"/>
      <w:ind w:hanging="360"/>
      <w:jc w:val="both"/>
    </w:pPr>
    <w:rPr>
      <w:rFonts w:ascii="Times New Roman" w:eastAsia="Times New Roman" w:hAnsi="Times New Roman" w:cs="Times New Roman"/>
      <w:sz w:val="24"/>
      <w:szCs w:val="24"/>
      <w:lang w:eastAsia="ar-SA"/>
    </w:rPr>
  </w:style>
  <w:style w:type="character" w:customStyle="1" w:styleId="AkapitzlistZnakColorfulListAccent1ZnakMediumGrid1Accent2ZnakMediumGrid1-Accent21ZnakBulletNumberZnakListParagraph1Znaklp1ZnakListParagraph2ZnakISCGNumerowanieZnaklp11ZnakListParagraph11ZnakBullet1ZnakL1Znak">
    <w:name w:val="Akapit z listą Znak;Colorful List Accent 1 Znak;Medium Grid 1 Accent 2 Znak;Medium Grid 1 - Accent 21 Znak;Bullet Number Znak;List Paragraph1 Znak;lp1 Znak;List Paragraph2 Znak;ISCG Numerowanie Znak;lp11 Znak;List Paragraph11 Znak;Bullet 1 Znak;L1 Znak"/>
    <w:rsid w:val="00481328"/>
    <w:rPr>
      <w:w w:val="100"/>
      <w:position w:val="-1"/>
      <w:effect w:val="none"/>
      <w:vertAlign w:val="baseline"/>
      <w:cs w:val="0"/>
      <w:em w:val="none"/>
    </w:rPr>
  </w:style>
  <w:style w:type="paragraph" w:styleId="Tekstprzypisudolnego">
    <w:name w:val="footnote text"/>
    <w:basedOn w:val="Normalny"/>
    <w:qFormat/>
    <w:rsid w:val="00481328"/>
    <w:pPr>
      <w:spacing w:after="0" w:line="240" w:lineRule="auto"/>
    </w:pPr>
    <w:rPr>
      <w:sz w:val="20"/>
      <w:szCs w:val="20"/>
    </w:rPr>
  </w:style>
  <w:style w:type="character" w:customStyle="1" w:styleId="TekstprzypisudolnegoZnak">
    <w:name w:val="Tekst przypisu dolnego Znak"/>
    <w:rsid w:val="00481328"/>
    <w:rPr>
      <w:w w:val="100"/>
      <w:position w:val="-1"/>
      <w:sz w:val="20"/>
      <w:szCs w:val="20"/>
      <w:effect w:val="none"/>
      <w:vertAlign w:val="baseline"/>
      <w:cs w:val="0"/>
      <w:em w:val="none"/>
    </w:rPr>
  </w:style>
  <w:style w:type="character" w:styleId="Odwoanieprzypisudolnego">
    <w:name w:val="footnote reference"/>
    <w:qFormat/>
    <w:rsid w:val="00481328"/>
    <w:rPr>
      <w:w w:val="100"/>
      <w:position w:val="-1"/>
      <w:effect w:val="none"/>
      <w:vertAlign w:val="superscript"/>
      <w:cs w:val="0"/>
      <w:em w:val="none"/>
    </w:rPr>
  </w:style>
  <w:style w:type="character" w:styleId="Hipercze">
    <w:name w:val="Hyperlink"/>
    <w:qFormat/>
    <w:rsid w:val="00481328"/>
    <w:rPr>
      <w:color w:val="0000FF"/>
      <w:w w:val="100"/>
      <w:position w:val="-1"/>
      <w:u w:val="single"/>
      <w:effect w:val="none"/>
      <w:vertAlign w:val="baseline"/>
      <w:cs w:val="0"/>
      <w:em w:val="none"/>
    </w:rPr>
  </w:style>
  <w:style w:type="paragraph" w:styleId="Tekstprzypisukocowego">
    <w:name w:val="endnote text"/>
    <w:basedOn w:val="Normalny"/>
    <w:qFormat/>
    <w:rsid w:val="00481328"/>
    <w:pPr>
      <w:spacing w:after="0" w:line="240" w:lineRule="auto"/>
    </w:pPr>
    <w:rPr>
      <w:sz w:val="20"/>
      <w:szCs w:val="20"/>
    </w:rPr>
  </w:style>
  <w:style w:type="character" w:customStyle="1" w:styleId="TekstprzypisukocowegoZnak">
    <w:name w:val="Tekst przypisu końcowego Znak"/>
    <w:rsid w:val="00481328"/>
    <w:rPr>
      <w:w w:val="100"/>
      <w:position w:val="-1"/>
      <w:sz w:val="20"/>
      <w:szCs w:val="20"/>
      <w:effect w:val="none"/>
      <w:vertAlign w:val="baseline"/>
      <w:cs w:val="0"/>
      <w:em w:val="none"/>
    </w:rPr>
  </w:style>
  <w:style w:type="character" w:styleId="Odwoanieprzypisukocowego">
    <w:name w:val="endnote reference"/>
    <w:qFormat/>
    <w:rsid w:val="00481328"/>
    <w:rPr>
      <w:w w:val="100"/>
      <w:position w:val="-1"/>
      <w:effect w:val="none"/>
      <w:vertAlign w:val="superscript"/>
      <w:cs w:val="0"/>
      <w:em w:val="none"/>
    </w:rPr>
  </w:style>
  <w:style w:type="character" w:styleId="Odwoaniedokomentarza">
    <w:name w:val="annotation reference"/>
    <w:qFormat/>
    <w:rsid w:val="00481328"/>
    <w:rPr>
      <w:w w:val="100"/>
      <w:position w:val="-1"/>
      <w:sz w:val="16"/>
      <w:szCs w:val="16"/>
      <w:effect w:val="none"/>
      <w:vertAlign w:val="baseline"/>
      <w:cs w:val="0"/>
      <w:em w:val="none"/>
    </w:rPr>
  </w:style>
  <w:style w:type="paragraph" w:styleId="Tekstkomentarza">
    <w:name w:val="annotation text"/>
    <w:basedOn w:val="Normalny"/>
    <w:qFormat/>
    <w:rsid w:val="00481328"/>
    <w:pPr>
      <w:spacing w:line="240" w:lineRule="auto"/>
    </w:pPr>
    <w:rPr>
      <w:sz w:val="20"/>
      <w:szCs w:val="20"/>
    </w:rPr>
  </w:style>
  <w:style w:type="character" w:customStyle="1" w:styleId="TekstkomentarzaZnak">
    <w:name w:val="Tekst komentarza Znak"/>
    <w:rsid w:val="00481328"/>
    <w:rPr>
      <w:w w:val="100"/>
      <w:position w:val="-1"/>
      <w:sz w:val="20"/>
      <w:szCs w:val="20"/>
      <w:effect w:val="none"/>
      <w:vertAlign w:val="baseline"/>
      <w:cs w:val="0"/>
      <w:em w:val="none"/>
    </w:rPr>
  </w:style>
  <w:style w:type="paragraph" w:styleId="Tematkomentarza">
    <w:name w:val="annotation subject"/>
    <w:basedOn w:val="Tekstkomentarza"/>
    <w:next w:val="Tekstkomentarza"/>
    <w:qFormat/>
    <w:rsid w:val="00481328"/>
    <w:rPr>
      <w:b/>
      <w:bCs/>
    </w:rPr>
  </w:style>
  <w:style w:type="character" w:customStyle="1" w:styleId="TematkomentarzaZnak">
    <w:name w:val="Temat komentarza Znak"/>
    <w:rsid w:val="00481328"/>
    <w:rPr>
      <w:b/>
      <w:bCs/>
      <w:w w:val="100"/>
      <w:position w:val="-1"/>
      <w:sz w:val="20"/>
      <w:szCs w:val="20"/>
      <w:effect w:val="none"/>
      <w:vertAlign w:val="baseline"/>
      <w:cs w:val="0"/>
      <w:em w:val="none"/>
    </w:rPr>
  </w:style>
  <w:style w:type="paragraph" w:styleId="Tekstdymka">
    <w:name w:val="Balloon Text"/>
    <w:basedOn w:val="Normalny"/>
    <w:qFormat/>
    <w:rsid w:val="00481328"/>
    <w:pPr>
      <w:spacing w:after="0" w:line="240" w:lineRule="auto"/>
    </w:pPr>
    <w:rPr>
      <w:rFonts w:ascii="Tahoma" w:hAnsi="Tahoma"/>
      <w:sz w:val="16"/>
      <w:szCs w:val="16"/>
    </w:rPr>
  </w:style>
  <w:style w:type="character" w:customStyle="1" w:styleId="TekstdymkaZnak">
    <w:name w:val="Tekst dymka Znak"/>
    <w:rsid w:val="00481328"/>
    <w:rPr>
      <w:rFonts w:ascii="Tahoma" w:hAnsi="Tahoma" w:cs="Tahoma"/>
      <w:w w:val="100"/>
      <w:position w:val="-1"/>
      <w:sz w:val="16"/>
      <w:szCs w:val="16"/>
      <w:effect w:val="none"/>
      <w:vertAlign w:val="baseline"/>
      <w:cs w:val="0"/>
      <w:em w:val="none"/>
    </w:rPr>
  </w:style>
  <w:style w:type="character" w:customStyle="1" w:styleId="Nagwek4Znak">
    <w:name w:val="Nagłówek 4 Znak"/>
    <w:rsid w:val="00481328"/>
    <w:rPr>
      <w:rFonts w:ascii="Calibri" w:eastAsia="Times New Roman" w:hAnsi="Calibri" w:cs="Times New Roman"/>
      <w:b/>
      <w:bCs/>
      <w:w w:val="100"/>
      <w:position w:val="-1"/>
      <w:sz w:val="28"/>
      <w:szCs w:val="28"/>
      <w:effect w:val="none"/>
      <w:vertAlign w:val="baseline"/>
      <w:cs w:val="0"/>
      <w:em w:val="none"/>
      <w:lang w:eastAsia="pl-PL"/>
    </w:rPr>
  </w:style>
  <w:style w:type="paragraph" w:styleId="Tekstpodstawowy">
    <w:name w:val="Body Text"/>
    <w:basedOn w:val="Normalny"/>
    <w:rsid w:val="00481328"/>
    <w:pPr>
      <w:suppressAutoHyphens w:val="0"/>
      <w:spacing w:after="120" w:line="276" w:lineRule="auto"/>
    </w:pPr>
    <w:rPr>
      <w:rFonts w:ascii="Times New Roman" w:eastAsia="Times New Roman" w:hAnsi="Times New Roman"/>
      <w:sz w:val="20"/>
      <w:szCs w:val="20"/>
      <w:lang w:eastAsia="pl-PL"/>
    </w:rPr>
  </w:style>
  <w:style w:type="character" w:customStyle="1" w:styleId="TekstpodstawowyZnak">
    <w:name w:val="Tekst podstawowy Znak"/>
    <w:rsid w:val="00481328"/>
    <w:rPr>
      <w:rFonts w:ascii="Times New Roman" w:eastAsia="Times New Roman" w:hAnsi="Times New Roman" w:cs="Times New Roman"/>
      <w:w w:val="100"/>
      <w:position w:val="-1"/>
      <w:sz w:val="20"/>
      <w:szCs w:val="20"/>
      <w:effect w:val="none"/>
      <w:vertAlign w:val="baseline"/>
      <w:cs w:val="0"/>
      <w:em w:val="none"/>
      <w:lang w:eastAsia="pl-PL"/>
    </w:rPr>
  </w:style>
  <w:style w:type="character" w:customStyle="1" w:styleId="Bodytext2">
    <w:name w:val="Body text (2)_"/>
    <w:rsid w:val="00481328"/>
    <w:rPr>
      <w:w w:val="100"/>
      <w:position w:val="-1"/>
      <w:effect w:val="none"/>
      <w:shd w:val="clear" w:color="auto" w:fill="FFFFFF"/>
      <w:vertAlign w:val="baseline"/>
      <w:cs w:val="0"/>
      <w:em w:val="none"/>
    </w:rPr>
  </w:style>
  <w:style w:type="paragraph" w:customStyle="1" w:styleId="Bodytext20">
    <w:name w:val="Body text (2)"/>
    <w:basedOn w:val="Normalny"/>
    <w:rsid w:val="00481328"/>
    <w:pPr>
      <w:widowControl w:val="0"/>
      <w:shd w:val="clear" w:color="auto" w:fill="FFFFFF"/>
      <w:spacing w:after="0" w:line="274" w:lineRule="atLeast"/>
      <w:ind w:hanging="620"/>
      <w:jc w:val="center"/>
    </w:pPr>
    <w:rPr>
      <w:sz w:val="20"/>
      <w:szCs w:val="20"/>
    </w:rPr>
  </w:style>
  <w:style w:type="paragraph" w:customStyle="1" w:styleId="Paragrafy">
    <w:name w:val="Paragrafy"/>
    <w:basedOn w:val="Normalny"/>
    <w:next w:val="Normalny"/>
    <w:rsid w:val="00481328"/>
    <w:pPr>
      <w:numPr>
        <w:numId w:val="1"/>
      </w:numPr>
      <w:spacing w:after="0" w:line="240" w:lineRule="auto"/>
      <w:ind w:leftChars="0" w:left="0" w:firstLineChars="0" w:firstLine="0"/>
      <w:jc w:val="center"/>
    </w:pPr>
    <w:rPr>
      <w:rFonts w:ascii="Times New Roman" w:eastAsia="Times New Roman" w:hAnsi="Times New Roman"/>
      <w:b/>
      <w:bCs/>
      <w:sz w:val="24"/>
      <w:szCs w:val="24"/>
      <w:lang w:eastAsia="pl-PL"/>
    </w:rPr>
  </w:style>
  <w:style w:type="paragraph" w:customStyle="1" w:styleId="redniasiatka21">
    <w:name w:val="Średnia siatka 21"/>
    <w:rsid w:val="00481328"/>
    <w:pPr>
      <w:spacing w:line="1" w:lineRule="atLeast"/>
      <w:ind w:leftChars="-1" w:left="-1" w:hangingChars="1" w:hanging="1"/>
      <w:textDirection w:val="btLr"/>
      <w:textAlignment w:val="top"/>
      <w:outlineLvl w:val="0"/>
    </w:pPr>
    <w:rPr>
      <w:rFonts w:ascii="Times New Roman" w:eastAsia="Times New Roman" w:hAnsi="Times New Roman"/>
      <w:position w:val="-1"/>
    </w:rPr>
  </w:style>
  <w:style w:type="character" w:customStyle="1" w:styleId="highlight">
    <w:name w:val="highlight"/>
    <w:basedOn w:val="Domylnaczcionkaakapitu"/>
    <w:rsid w:val="00481328"/>
    <w:rPr>
      <w:w w:val="100"/>
      <w:position w:val="-1"/>
      <w:effect w:val="none"/>
      <w:vertAlign w:val="baseline"/>
      <w:cs w:val="0"/>
      <w:em w:val="none"/>
    </w:rPr>
  </w:style>
  <w:style w:type="character" w:customStyle="1" w:styleId="alb">
    <w:name w:val="a_lb"/>
    <w:basedOn w:val="Domylnaczcionkaakapitu"/>
    <w:rsid w:val="00481328"/>
    <w:rPr>
      <w:w w:val="100"/>
      <w:position w:val="-1"/>
      <w:effect w:val="none"/>
      <w:vertAlign w:val="baseline"/>
      <w:cs w:val="0"/>
      <w:em w:val="none"/>
    </w:rPr>
  </w:style>
  <w:style w:type="paragraph" w:customStyle="1" w:styleId="text-justify">
    <w:name w:val="text-justify"/>
    <w:basedOn w:val="Normalny"/>
    <w:rsid w:val="00481328"/>
    <w:pPr>
      <w:spacing w:before="100" w:beforeAutospacing="1" w:after="100" w:afterAutospacing="1" w:line="240" w:lineRule="auto"/>
    </w:pPr>
    <w:rPr>
      <w:rFonts w:ascii="Times New Roman" w:eastAsia="Times New Roman" w:hAnsi="Times New Roman"/>
      <w:sz w:val="24"/>
      <w:szCs w:val="24"/>
      <w:lang w:eastAsia="pl-PL"/>
    </w:rPr>
  </w:style>
  <w:style w:type="paragraph" w:styleId="Poprawka">
    <w:name w:val="Revision"/>
    <w:rsid w:val="00481328"/>
    <w:pPr>
      <w:suppressAutoHyphens/>
      <w:spacing w:line="1" w:lineRule="atLeast"/>
      <w:ind w:leftChars="-1" w:left="-1" w:hangingChars="1" w:hanging="1"/>
      <w:textDirection w:val="btLr"/>
      <w:textAlignment w:val="top"/>
      <w:outlineLvl w:val="0"/>
    </w:pPr>
    <w:rPr>
      <w:position w:val="-1"/>
      <w:sz w:val="22"/>
      <w:szCs w:val="22"/>
      <w:lang w:eastAsia="en-US"/>
    </w:rPr>
  </w:style>
  <w:style w:type="character" w:customStyle="1" w:styleId="ng-binding">
    <w:name w:val="ng-binding"/>
    <w:basedOn w:val="Domylnaczcionkaakapitu"/>
    <w:rsid w:val="00481328"/>
    <w:rPr>
      <w:w w:val="100"/>
      <w:position w:val="-1"/>
      <w:effect w:val="none"/>
      <w:vertAlign w:val="baseline"/>
      <w:cs w:val="0"/>
      <w:em w:val="none"/>
    </w:rPr>
  </w:style>
  <w:style w:type="character" w:customStyle="1" w:styleId="ng-scope">
    <w:name w:val="ng-scope"/>
    <w:basedOn w:val="Domylnaczcionkaakapitu"/>
    <w:rsid w:val="00481328"/>
    <w:rPr>
      <w:w w:val="100"/>
      <w:position w:val="-1"/>
      <w:effect w:val="none"/>
      <w:vertAlign w:val="baseline"/>
      <w:cs w:val="0"/>
      <w:em w:val="none"/>
    </w:rPr>
  </w:style>
  <w:style w:type="character" w:customStyle="1" w:styleId="Bodytext3">
    <w:name w:val="Body text (3)_"/>
    <w:rsid w:val="00481328"/>
    <w:rPr>
      <w:rFonts w:ascii="Arial" w:eastAsia="Arial" w:hAnsi="Arial" w:cs="Arial"/>
      <w:b/>
      <w:bCs/>
      <w:w w:val="100"/>
      <w:position w:val="-1"/>
      <w:effect w:val="none"/>
      <w:shd w:val="clear" w:color="auto" w:fill="FFFFFF"/>
      <w:vertAlign w:val="baseline"/>
      <w:cs w:val="0"/>
      <w:em w:val="none"/>
    </w:rPr>
  </w:style>
  <w:style w:type="character" w:customStyle="1" w:styleId="Bodytext6">
    <w:name w:val="Body text (6)_"/>
    <w:rsid w:val="00481328"/>
    <w:rPr>
      <w:rFonts w:ascii="Arial" w:eastAsia="Arial" w:hAnsi="Arial" w:cs="Arial"/>
      <w:b/>
      <w:bCs/>
      <w:w w:val="100"/>
      <w:position w:val="-1"/>
      <w:sz w:val="19"/>
      <w:szCs w:val="19"/>
      <w:effect w:val="none"/>
      <w:shd w:val="clear" w:color="auto" w:fill="FFFFFF"/>
      <w:vertAlign w:val="baseline"/>
      <w:cs w:val="0"/>
      <w:em w:val="none"/>
    </w:rPr>
  </w:style>
  <w:style w:type="paragraph" w:customStyle="1" w:styleId="Bodytext30">
    <w:name w:val="Body text (3)"/>
    <w:basedOn w:val="Normalny"/>
    <w:rsid w:val="00481328"/>
    <w:pPr>
      <w:widowControl w:val="0"/>
      <w:shd w:val="clear" w:color="auto" w:fill="FFFFFF"/>
      <w:spacing w:before="340" w:after="80" w:line="235" w:lineRule="atLeast"/>
      <w:ind w:hanging="400"/>
    </w:pPr>
    <w:rPr>
      <w:rFonts w:ascii="Arial" w:eastAsia="Arial" w:hAnsi="Arial" w:cs="Arial"/>
      <w:b/>
      <w:bCs/>
      <w:sz w:val="20"/>
      <w:szCs w:val="20"/>
      <w:lang w:eastAsia="pl-PL"/>
    </w:rPr>
  </w:style>
  <w:style w:type="paragraph" w:customStyle="1" w:styleId="Bodytext60">
    <w:name w:val="Body text (6)"/>
    <w:basedOn w:val="Normalny"/>
    <w:rsid w:val="00481328"/>
    <w:pPr>
      <w:widowControl w:val="0"/>
      <w:shd w:val="clear" w:color="auto" w:fill="FFFFFF"/>
      <w:spacing w:before="80" w:after="0" w:line="235" w:lineRule="atLeast"/>
      <w:jc w:val="center"/>
    </w:pPr>
    <w:rPr>
      <w:rFonts w:ascii="Arial" w:eastAsia="Arial" w:hAnsi="Arial" w:cs="Arial"/>
      <w:b/>
      <w:bCs/>
      <w:sz w:val="19"/>
      <w:szCs w:val="19"/>
      <w:lang w:eastAsia="pl-PL"/>
    </w:rPr>
  </w:style>
  <w:style w:type="character" w:customStyle="1" w:styleId="Bodytext3NotBold">
    <w:name w:val="Body text (3) + Not Bold"/>
    <w:rsid w:val="00481328"/>
    <w:rPr>
      <w:rFonts w:ascii="Arial" w:eastAsia="Arial" w:hAnsi="Arial" w:cs="Arial"/>
      <w:b/>
      <w:bCs/>
      <w:color w:val="000000"/>
      <w:spacing w:val="0"/>
      <w:w w:val="100"/>
      <w:position w:val="0"/>
      <w:sz w:val="20"/>
      <w:szCs w:val="20"/>
      <w:u w:val="none"/>
      <w:effect w:val="none"/>
      <w:shd w:val="clear" w:color="auto" w:fill="FFFFFF"/>
      <w:vertAlign w:val="baseline"/>
      <w:cs w:val="0"/>
      <w:em w:val="none"/>
      <w:lang w:val="pl-PL" w:eastAsia="pl-PL" w:bidi="pl-PL"/>
    </w:rPr>
  </w:style>
  <w:style w:type="character" w:customStyle="1" w:styleId="Heading32">
    <w:name w:val="Heading #3 (2)_"/>
    <w:rsid w:val="00481328"/>
    <w:rPr>
      <w:rFonts w:ascii="Arial" w:eastAsia="Arial" w:hAnsi="Arial" w:cs="Arial"/>
      <w:b/>
      <w:bCs/>
      <w:w w:val="100"/>
      <w:position w:val="-1"/>
      <w:effect w:val="none"/>
      <w:shd w:val="clear" w:color="auto" w:fill="FFFFFF"/>
      <w:vertAlign w:val="baseline"/>
      <w:cs w:val="0"/>
      <w:em w:val="none"/>
    </w:rPr>
  </w:style>
  <w:style w:type="paragraph" w:customStyle="1" w:styleId="Heading320">
    <w:name w:val="Heading #3 (2)"/>
    <w:basedOn w:val="Normalny"/>
    <w:rsid w:val="00481328"/>
    <w:pPr>
      <w:widowControl w:val="0"/>
      <w:shd w:val="clear" w:color="auto" w:fill="FFFFFF"/>
      <w:spacing w:before="240" w:after="0" w:line="235" w:lineRule="atLeast"/>
      <w:jc w:val="center"/>
      <w:outlineLvl w:val="2"/>
    </w:pPr>
    <w:rPr>
      <w:rFonts w:ascii="Arial" w:eastAsia="Arial" w:hAnsi="Arial" w:cs="Arial"/>
      <w:b/>
      <w:bCs/>
      <w:sz w:val="20"/>
      <w:szCs w:val="20"/>
      <w:lang w:eastAsia="pl-PL"/>
    </w:rPr>
  </w:style>
  <w:style w:type="character" w:customStyle="1" w:styleId="Heading33">
    <w:name w:val="Heading #3 (3)_"/>
    <w:rsid w:val="00481328"/>
    <w:rPr>
      <w:rFonts w:ascii="Arial" w:eastAsia="Arial" w:hAnsi="Arial" w:cs="Arial"/>
      <w:b/>
      <w:bCs/>
      <w:w w:val="100"/>
      <w:position w:val="-1"/>
      <w:sz w:val="19"/>
      <w:szCs w:val="19"/>
      <w:effect w:val="none"/>
      <w:shd w:val="clear" w:color="auto" w:fill="FFFFFF"/>
      <w:vertAlign w:val="baseline"/>
      <w:cs w:val="0"/>
      <w:em w:val="none"/>
    </w:rPr>
  </w:style>
  <w:style w:type="paragraph" w:customStyle="1" w:styleId="Heading330">
    <w:name w:val="Heading #3 (3)"/>
    <w:basedOn w:val="Normalny"/>
    <w:rsid w:val="00481328"/>
    <w:pPr>
      <w:widowControl w:val="0"/>
      <w:shd w:val="clear" w:color="auto" w:fill="FFFFFF"/>
      <w:spacing w:after="0" w:line="235" w:lineRule="atLeast"/>
      <w:jc w:val="center"/>
      <w:outlineLvl w:val="2"/>
    </w:pPr>
    <w:rPr>
      <w:rFonts w:ascii="Arial" w:eastAsia="Arial" w:hAnsi="Arial" w:cs="Arial"/>
      <w:b/>
      <w:bCs/>
      <w:sz w:val="19"/>
      <w:szCs w:val="19"/>
      <w:lang w:eastAsia="pl-PL"/>
    </w:rPr>
  </w:style>
  <w:style w:type="character" w:customStyle="1" w:styleId="Heading34">
    <w:name w:val="Heading #3 (4)_"/>
    <w:rsid w:val="00481328"/>
    <w:rPr>
      <w:rFonts w:ascii="Arial" w:eastAsia="Arial" w:hAnsi="Arial" w:cs="Arial"/>
      <w:w w:val="100"/>
      <w:position w:val="-1"/>
      <w:sz w:val="22"/>
      <w:szCs w:val="22"/>
      <w:effect w:val="none"/>
      <w:shd w:val="clear" w:color="auto" w:fill="FFFFFF"/>
      <w:vertAlign w:val="baseline"/>
      <w:cs w:val="0"/>
      <w:em w:val="none"/>
    </w:rPr>
  </w:style>
  <w:style w:type="paragraph" w:customStyle="1" w:styleId="Heading340">
    <w:name w:val="Heading #3 (4)"/>
    <w:basedOn w:val="Normalny"/>
    <w:rsid w:val="00481328"/>
    <w:pPr>
      <w:widowControl w:val="0"/>
      <w:shd w:val="clear" w:color="auto" w:fill="FFFFFF"/>
      <w:spacing w:after="0" w:line="235" w:lineRule="atLeast"/>
      <w:jc w:val="center"/>
      <w:outlineLvl w:val="2"/>
    </w:pPr>
    <w:rPr>
      <w:rFonts w:ascii="Arial" w:eastAsia="Arial" w:hAnsi="Arial" w:cs="Arial"/>
      <w:lang w:eastAsia="pl-PL"/>
    </w:rPr>
  </w:style>
  <w:style w:type="paragraph" w:styleId="Nagwek">
    <w:name w:val="header"/>
    <w:basedOn w:val="Normalny"/>
    <w:qFormat/>
    <w:rsid w:val="00481328"/>
    <w:pPr>
      <w:tabs>
        <w:tab w:val="center" w:pos="4536"/>
        <w:tab w:val="right" w:pos="9072"/>
      </w:tabs>
    </w:pPr>
  </w:style>
  <w:style w:type="character" w:customStyle="1" w:styleId="NagwekZnak">
    <w:name w:val="Nagłówek Znak"/>
    <w:rsid w:val="00481328"/>
    <w:rPr>
      <w:w w:val="100"/>
      <w:position w:val="-1"/>
      <w:sz w:val="22"/>
      <w:szCs w:val="22"/>
      <w:effect w:val="none"/>
      <w:vertAlign w:val="baseline"/>
      <w:cs w:val="0"/>
      <w:em w:val="none"/>
      <w:lang w:eastAsia="en-US"/>
    </w:rPr>
  </w:style>
  <w:style w:type="paragraph" w:customStyle="1" w:styleId="Tekstpodstawowy22">
    <w:name w:val="Tekst podstawowy 22"/>
    <w:basedOn w:val="Normalny"/>
    <w:rsid w:val="00481328"/>
    <w:pPr>
      <w:suppressAutoHyphens w:val="0"/>
      <w:spacing w:after="0" w:line="240" w:lineRule="auto"/>
      <w:jc w:val="both"/>
    </w:pPr>
    <w:rPr>
      <w:rFonts w:ascii="Arial" w:eastAsia="Times New Roman" w:hAnsi="Arial" w:cs="Arial"/>
      <w:sz w:val="24"/>
      <w:szCs w:val="24"/>
      <w:lang w:eastAsia="zh-CN"/>
    </w:rPr>
  </w:style>
  <w:style w:type="paragraph" w:customStyle="1" w:styleId="Tekstblokowy2">
    <w:name w:val="Tekst blokowy2"/>
    <w:basedOn w:val="Normalny"/>
    <w:rsid w:val="00481328"/>
    <w:pPr>
      <w:suppressAutoHyphens w:val="0"/>
      <w:spacing w:before="100" w:after="100" w:line="240" w:lineRule="auto"/>
      <w:ind w:left="567" w:right="-3"/>
    </w:pPr>
    <w:rPr>
      <w:rFonts w:ascii="Arial" w:eastAsia="Batang" w:hAnsi="Arial" w:cs="Arial"/>
      <w:b/>
      <w:bCs/>
      <w:i/>
      <w:iCs/>
      <w:sz w:val="18"/>
      <w:szCs w:val="18"/>
      <w:lang w:eastAsia="zh-CN"/>
    </w:rPr>
  </w:style>
  <w:style w:type="paragraph" w:customStyle="1" w:styleId="Akapitzlist1">
    <w:name w:val="Akapit z listą1"/>
    <w:basedOn w:val="Normalny"/>
    <w:rsid w:val="00481328"/>
    <w:pPr>
      <w:widowControl w:val="0"/>
      <w:suppressAutoHyphens w:val="0"/>
      <w:spacing w:after="0" w:line="100" w:lineRule="atLeast"/>
      <w:ind w:left="720"/>
      <w:jc w:val="both"/>
    </w:pPr>
    <w:rPr>
      <w:rFonts w:ascii="Times New Roman" w:eastAsia="Times New Roman" w:hAnsi="Times New Roman"/>
      <w:bCs/>
      <w:color w:val="00000A"/>
      <w:kern w:val="2"/>
      <w:sz w:val="24"/>
      <w:szCs w:val="24"/>
      <w:lang w:eastAsia="zh-CN"/>
    </w:rPr>
  </w:style>
  <w:style w:type="character" w:customStyle="1" w:styleId="Teksttreci">
    <w:name w:val="Tekst treści_"/>
    <w:rsid w:val="00481328"/>
    <w:rPr>
      <w:w w:val="100"/>
      <w:position w:val="-1"/>
      <w:effect w:val="none"/>
      <w:shd w:val="clear" w:color="auto" w:fill="FFFFFF"/>
      <w:vertAlign w:val="baseline"/>
      <w:cs w:val="0"/>
      <w:em w:val="none"/>
    </w:rPr>
  </w:style>
  <w:style w:type="paragraph" w:customStyle="1" w:styleId="Teksttreci0">
    <w:name w:val="Tekst treści"/>
    <w:basedOn w:val="Normalny"/>
    <w:rsid w:val="00481328"/>
    <w:pPr>
      <w:widowControl w:val="0"/>
      <w:shd w:val="clear" w:color="auto" w:fill="FFFFFF"/>
      <w:spacing w:after="120" w:line="252" w:lineRule="auto"/>
      <w:jc w:val="both"/>
    </w:pPr>
    <w:rPr>
      <w:sz w:val="20"/>
      <w:szCs w:val="20"/>
      <w:lang w:eastAsia="pl-PL"/>
    </w:rPr>
  </w:style>
  <w:style w:type="paragraph" w:styleId="Tekstpodstawowywcity3">
    <w:name w:val="Body Text Indent 3"/>
    <w:basedOn w:val="Normalny"/>
    <w:qFormat/>
    <w:rsid w:val="00481328"/>
    <w:pPr>
      <w:spacing w:after="120"/>
      <w:ind w:left="283"/>
    </w:pPr>
    <w:rPr>
      <w:sz w:val="16"/>
      <w:szCs w:val="16"/>
    </w:rPr>
  </w:style>
  <w:style w:type="character" w:customStyle="1" w:styleId="Tekstpodstawowywcity3Znak">
    <w:name w:val="Tekst podstawowy wcięty 3 Znak"/>
    <w:rsid w:val="00481328"/>
    <w:rPr>
      <w:w w:val="100"/>
      <w:position w:val="-1"/>
      <w:sz w:val="16"/>
      <w:szCs w:val="16"/>
      <w:effect w:val="none"/>
      <w:vertAlign w:val="baseline"/>
      <w:cs w:val="0"/>
      <w:em w:val="none"/>
      <w:lang w:eastAsia="en-US"/>
    </w:rPr>
  </w:style>
  <w:style w:type="paragraph" w:styleId="NormalnyWeb">
    <w:name w:val="Normal (Web)"/>
    <w:basedOn w:val="Normalny"/>
    <w:uiPriority w:val="99"/>
    <w:qFormat/>
    <w:rsid w:val="00481328"/>
    <w:pPr>
      <w:spacing w:before="100" w:beforeAutospacing="1" w:after="100" w:afterAutospacing="1" w:line="240" w:lineRule="auto"/>
    </w:pPr>
    <w:rPr>
      <w:rFonts w:ascii="Times New Roman" w:eastAsia="Times New Roman" w:hAnsi="Times New Roman"/>
      <w:sz w:val="24"/>
      <w:szCs w:val="24"/>
      <w:lang w:eastAsia="pl-PL"/>
    </w:rPr>
  </w:style>
  <w:style w:type="paragraph" w:styleId="Podtytu">
    <w:name w:val="Subtitle"/>
    <w:basedOn w:val="Normalny"/>
    <w:next w:val="Normalny"/>
    <w:uiPriority w:val="11"/>
    <w:qFormat/>
    <w:rsid w:val="00481328"/>
    <w:pPr>
      <w:keepNext/>
      <w:keepLines/>
      <w:spacing w:before="360" w:after="80"/>
    </w:pPr>
    <w:rPr>
      <w:rFonts w:ascii="Georgia" w:eastAsia="Georgia" w:hAnsi="Georgia" w:cs="Georgia"/>
      <w:i/>
      <w:color w:val="666666"/>
      <w:sz w:val="48"/>
      <w:szCs w:val="48"/>
    </w:rPr>
  </w:style>
  <w:style w:type="paragraph" w:styleId="Akapitzlist">
    <w:name w:val="List Paragraph"/>
    <w:aliases w:val="CW_Lista,lp1,List Paragraph2,wypunktowanie,Preambuła,Bullet Number,Body MS Bullet,List Paragraph1,ISCG Numerowanie,L1,Numerowanie,BulletC,Akapit z listą BS,T_SZ_List Paragraph,Akapit normalny,lp11,List Paragraph11,Bullet 1,Podsis rysunku"/>
    <w:basedOn w:val="Normalny"/>
    <w:link w:val="AkapitzlistZnak"/>
    <w:uiPriority w:val="34"/>
    <w:qFormat/>
    <w:rsid w:val="003A299B"/>
    <w:pPr>
      <w:ind w:left="720"/>
      <w:contextualSpacing/>
    </w:pPr>
  </w:style>
  <w:style w:type="character" w:customStyle="1" w:styleId="AkapitzlistZnak">
    <w:name w:val="Akapit z listą Znak"/>
    <w:aliases w:val="CW_Lista Znak,lp1 Znak,List Paragraph2 Znak,wypunktowanie Znak,Preambuła Znak,Bullet Number Znak,Body MS Bullet Znak,List Paragraph1 Znak,ISCG Numerowanie Znak,L1 Znak,Numerowanie Znak,BulletC Znak,Akapit z listą BS Znak,lp11 Znak"/>
    <w:link w:val="Akapitzlist"/>
    <w:uiPriority w:val="34"/>
    <w:qFormat/>
    <w:rsid w:val="00EE7808"/>
    <w:rPr>
      <w:position w:val="-1"/>
      <w:sz w:val="22"/>
      <w:szCs w:val="22"/>
      <w:lang w:eastAsia="en-US"/>
    </w:rPr>
  </w:style>
  <w:style w:type="character" w:styleId="Nierozpoznanawzmianka">
    <w:name w:val="Unresolved Mention"/>
    <w:basedOn w:val="Domylnaczcionkaakapitu"/>
    <w:uiPriority w:val="99"/>
    <w:semiHidden/>
    <w:unhideWhenUsed/>
    <w:rsid w:val="00DF69A7"/>
    <w:rPr>
      <w:color w:val="605E5C"/>
      <w:shd w:val="clear" w:color="auto" w:fill="E1DFDD"/>
    </w:rPr>
  </w:style>
  <w:style w:type="character" w:styleId="UyteHipercze">
    <w:name w:val="FollowedHyperlink"/>
    <w:basedOn w:val="Domylnaczcionkaakapitu"/>
    <w:uiPriority w:val="99"/>
    <w:semiHidden/>
    <w:unhideWhenUsed/>
    <w:rsid w:val="004D08BF"/>
    <w:rPr>
      <w:color w:val="800080" w:themeColor="followedHyperlink"/>
      <w:u w:val="single"/>
    </w:rPr>
  </w:style>
  <w:style w:type="character" w:styleId="Pogrubienie">
    <w:name w:val="Strong"/>
    <w:basedOn w:val="Domylnaczcionkaakapitu"/>
    <w:uiPriority w:val="22"/>
    <w:qFormat/>
    <w:rsid w:val="00FD59F9"/>
    <w:rPr>
      <w:b/>
      <w:bCs/>
    </w:rPr>
  </w:style>
  <w:style w:type="character" w:customStyle="1" w:styleId="t286pc">
    <w:name w:val="t286pc"/>
    <w:basedOn w:val="Domylnaczcionkaakapitu"/>
    <w:rsid w:val="00FD5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34366">
      <w:bodyDiv w:val="1"/>
      <w:marLeft w:val="0"/>
      <w:marRight w:val="0"/>
      <w:marTop w:val="0"/>
      <w:marBottom w:val="0"/>
      <w:divBdr>
        <w:top w:val="none" w:sz="0" w:space="0" w:color="auto"/>
        <w:left w:val="none" w:sz="0" w:space="0" w:color="auto"/>
        <w:bottom w:val="none" w:sz="0" w:space="0" w:color="auto"/>
        <w:right w:val="none" w:sz="0" w:space="0" w:color="auto"/>
      </w:divBdr>
      <w:divsChild>
        <w:div w:id="1987279596">
          <w:marLeft w:val="0"/>
          <w:marRight w:val="0"/>
          <w:marTop w:val="0"/>
          <w:marBottom w:val="0"/>
          <w:divBdr>
            <w:top w:val="none" w:sz="0" w:space="0" w:color="auto"/>
            <w:left w:val="none" w:sz="0" w:space="0" w:color="auto"/>
            <w:bottom w:val="none" w:sz="0" w:space="0" w:color="auto"/>
            <w:right w:val="none" w:sz="0" w:space="0" w:color="auto"/>
          </w:divBdr>
        </w:div>
        <w:div w:id="450560005">
          <w:marLeft w:val="0"/>
          <w:marRight w:val="0"/>
          <w:marTop w:val="0"/>
          <w:marBottom w:val="0"/>
          <w:divBdr>
            <w:top w:val="none" w:sz="0" w:space="0" w:color="auto"/>
            <w:left w:val="none" w:sz="0" w:space="0" w:color="auto"/>
            <w:bottom w:val="none" w:sz="0" w:space="0" w:color="auto"/>
            <w:right w:val="none" w:sz="0" w:space="0" w:color="auto"/>
          </w:divBdr>
          <w:divsChild>
            <w:div w:id="1754010416">
              <w:marLeft w:val="0"/>
              <w:marRight w:val="0"/>
              <w:marTop w:val="0"/>
              <w:marBottom w:val="0"/>
              <w:divBdr>
                <w:top w:val="none" w:sz="0" w:space="0" w:color="auto"/>
                <w:left w:val="none" w:sz="0" w:space="0" w:color="auto"/>
                <w:bottom w:val="none" w:sz="0" w:space="0" w:color="auto"/>
                <w:right w:val="none" w:sz="0" w:space="0" w:color="auto"/>
              </w:divBdr>
            </w:div>
          </w:divsChild>
        </w:div>
        <w:div w:id="1634165996">
          <w:marLeft w:val="0"/>
          <w:marRight w:val="0"/>
          <w:marTop w:val="0"/>
          <w:marBottom w:val="0"/>
          <w:divBdr>
            <w:top w:val="none" w:sz="0" w:space="0" w:color="auto"/>
            <w:left w:val="none" w:sz="0" w:space="0" w:color="auto"/>
            <w:bottom w:val="none" w:sz="0" w:space="0" w:color="auto"/>
            <w:right w:val="none" w:sz="0" w:space="0" w:color="auto"/>
          </w:divBdr>
          <w:divsChild>
            <w:div w:id="1435129563">
              <w:marLeft w:val="0"/>
              <w:marRight w:val="0"/>
              <w:marTop w:val="0"/>
              <w:marBottom w:val="0"/>
              <w:divBdr>
                <w:top w:val="none" w:sz="0" w:space="0" w:color="auto"/>
                <w:left w:val="none" w:sz="0" w:space="0" w:color="auto"/>
                <w:bottom w:val="none" w:sz="0" w:space="0" w:color="auto"/>
                <w:right w:val="none" w:sz="0" w:space="0" w:color="auto"/>
              </w:divBdr>
            </w:div>
            <w:div w:id="1952978306">
              <w:marLeft w:val="0"/>
              <w:marRight w:val="0"/>
              <w:marTop w:val="0"/>
              <w:marBottom w:val="0"/>
              <w:divBdr>
                <w:top w:val="none" w:sz="0" w:space="0" w:color="auto"/>
                <w:left w:val="none" w:sz="0" w:space="0" w:color="auto"/>
                <w:bottom w:val="none" w:sz="0" w:space="0" w:color="auto"/>
                <w:right w:val="none" w:sz="0" w:space="0" w:color="auto"/>
              </w:divBdr>
              <w:divsChild>
                <w:div w:id="866454789">
                  <w:marLeft w:val="0"/>
                  <w:marRight w:val="0"/>
                  <w:marTop w:val="0"/>
                  <w:marBottom w:val="0"/>
                  <w:divBdr>
                    <w:top w:val="none" w:sz="0" w:space="0" w:color="auto"/>
                    <w:left w:val="none" w:sz="0" w:space="0" w:color="auto"/>
                    <w:bottom w:val="none" w:sz="0" w:space="0" w:color="auto"/>
                    <w:right w:val="none" w:sz="0" w:space="0" w:color="auto"/>
                  </w:divBdr>
                </w:div>
              </w:divsChild>
            </w:div>
            <w:div w:id="1661688964">
              <w:marLeft w:val="0"/>
              <w:marRight w:val="0"/>
              <w:marTop w:val="0"/>
              <w:marBottom w:val="0"/>
              <w:divBdr>
                <w:top w:val="none" w:sz="0" w:space="0" w:color="auto"/>
                <w:left w:val="none" w:sz="0" w:space="0" w:color="auto"/>
                <w:bottom w:val="none" w:sz="0" w:space="0" w:color="auto"/>
                <w:right w:val="none" w:sz="0" w:space="0" w:color="auto"/>
              </w:divBdr>
              <w:divsChild>
                <w:div w:id="6824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Ep2FI8xDKKeOsqdon+QBNkpNrWA==">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</go:docsCustomData>
</go:gDocsCustomXmlDataStorage>
</file>

<file path=customXml/itemProps1.xml><?xml version="1.0" encoding="utf-8"?>
<ds:datastoreItem xmlns:ds="http://schemas.openxmlformats.org/officeDocument/2006/customXml" ds:itemID="{05EA1A5B-27C8-48CC-A985-857FA5F20C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4495</Words>
  <Characters>26972</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umkape01</dc:creator>
  <cp:lastModifiedBy>Mieszko Leszczyński</cp:lastModifiedBy>
  <cp:revision>28</cp:revision>
  <cp:lastPrinted>2026-06-09T06:39:00Z</cp:lastPrinted>
  <dcterms:created xsi:type="dcterms:W3CDTF">2026-06-02T07:25:00Z</dcterms:created>
  <dcterms:modified xsi:type="dcterms:W3CDTF">2026-06-09T06:39:00Z</dcterms:modified>
</cp:coreProperties>
</file>